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35EE9" w14:textId="77777777" w:rsidR="00992C34" w:rsidRPr="007A25E5" w:rsidRDefault="00992C34" w:rsidP="000941A3">
      <w:pPr>
        <w:ind w:left="2835"/>
        <w:rPr>
          <w:rFonts w:ascii="Arial" w:hAnsi="Arial" w:cs="Arial"/>
          <w:b/>
          <w:sz w:val="52"/>
          <w:szCs w:val="52"/>
          <w:lang w:val="en-US"/>
        </w:rPr>
      </w:pPr>
    </w:p>
    <w:p w14:paraId="2ABCD62E" w14:textId="77777777" w:rsidR="00992C34" w:rsidRPr="007A25E5" w:rsidRDefault="00992C34" w:rsidP="000941A3">
      <w:pPr>
        <w:ind w:left="2835"/>
        <w:rPr>
          <w:rFonts w:ascii="Arial" w:hAnsi="Arial" w:cs="Arial"/>
          <w:b/>
          <w:sz w:val="52"/>
          <w:szCs w:val="52"/>
          <w:lang w:val="en-US"/>
        </w:rPr>
      </w:pPr>
    </w:p>
    <w:p w14:paraId="29716BC5" w14:textId="77777777" w:rsidR="00992C34" w:rsidRPr="007A25E5" w:rsidRDefault="00992C34" w:rsidP="000941A3">
      <w:pPr>
        <w:ind w:left="2835"/>
        <w:rPr>
          <w:rFonts w:ascii="Arial" w:hAnsi="Arial" w:cs="Arial"/>
          <w:b/>
          <w:sz w:val="52"/>
          <w:szCs w:val="52"/>
          <w:lang w:val="en-US"/>
        </w:rPr>
      </w:pPr>
    </w:p>
    <w:p w14:paraId="7F401BDC" w14:textId="77777777" w:rsidR="00992C34" w:rsidRPr="007A25E5" w:rsidRDefault="00992C34" w:rsidP="000941A3">
      <w:pPr>
        <w:ind w:left="2835"/>
        <w:rPr>
          <w:rFonts w:ascii="Arial" w:hAnsi="Arial" w:cs="Arial"/>
          <w:b/>
          <w:sz w:val="52"/>
          <w:szCs w:val="52"/>
          <w:lang w:val="en-US"/>
        </w:rPr>
      </w:pPr>
    </w:p>
    <w:p w14:paraId="5979C912" w14:textId="77777777" w:rsidR="00992C34" w:rsidRPr="007A25E5" w:rsidRDefault="00992C34" w:rsidP="000941A3">
      <w:pPr>
        <w:ind w:left="2835"/>
        <w:rPr>
          <w:rFonts w:ascii="Arial" w:hAnsi="Arial" w:cs="Arial"/>
          <w:b/>
          <w:sz w:val="52"/>
          <w:szCs w:val="52"/>
          <w:lang w:val="en-US"/>
        </w:rPr>
      </w:pPr>
    </w:p>
    <w:p w14:paraId="3023A503" w14:textId="77777777" w:rsidR="00992C34" w:rsidRPr="007A25E5" w:rsidRDefault="00992C34" w:rsidP="000941A3">
      <w:pPr>
        <w:ind w:left="2835"/>
        <w:rPr>
          <w:rFonts w:ascii="Arial" w:hAnsi="Arial" w:cs="Arial"/>
          <w:b/>
          <w:sz w:val="52"/>
          <w:szCs w:val="52"/>
          <w:lang w:val="en-US"/>
        </w:rPr>
      </w:pPr>
    </w:p>
    <w:p w14:paraId="627E2606" w14:textId="77777777" w:rsidR="00992C34" w:rsidRPr="007A25E5" w:rsidRDefault="00992C34" w:rsidP="000941A3">
      <w:pPr>
        <w:ind w:left="2835"/>
        <w:rPr>
          <w:rFonts w:ascii="Arial" w:hAnsi="Arial" w:cs="Arial"/>
          <w:b/>
          <w:sz w:val="52"/>
          <w:szCs w:val="52"/>
          <w:lang w:val="en-US"/>
        </w:rPr>
      </w:pPr>
    </w:p>
    <w:p w14:paraId="1C85AE64" w14:textId="77777777"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14:paraId="4F7FEF9E" w14:textId="68E07BEA" w:rsidR="002926E5" w:rsidRPr="007A25E5" w:rsidRDefault="00D34FBF" w:rsidP="002926E5">
      <w:pPr>
        <w:pStyle w:val="Title"/>
        <w:pBdr>
          <w:top w:val="single" w:sz="12" w:space="12" w:color="auto"/>
        </w:pBdr>
        <w:ind w:left="3398"/>
        <w:rPr>
          <w:rFonts w:ascii="Arial" w:hAnsi="Arial" w:cs="Arial"/>
          <w:color w:val="1F497D"/>
        </w:rPr>
      </w:pPr>
      <w:bookmarkStart w:id="0" w:name="OLE_LINK66"/>
      <w:bookmarkStart w:id="1" w:name="OLE_LINK67"/>
      <w:r>
        <w:rPr>
          <w:rFonts w:ascii="Arial" w:hAnsi="Arial" w:cs="Arial"/>
          <w:color w:val="1F497D"/>
        </w:rPr>
        <w:t>Stream</w:t>
      </w:r>
      <w:r w:rsidR="00D84E46">
        <w:rPr>
          <w:rFonts w:ascii="Arial" w:hAnsi="Arial" w:cs="Arial"/>
          <w:color w:val="1F497D"/>
        </w:rPr>
        <w:t xml:space="preserve"> </w:t>
      </w:r>
      <w:r w:rsidR="00B6024A">
        <w:rPr>
          <w:rFonts w:ascii="Arial" w:hAnsi="Arial" w:cs="Arial"/>
          <w:color w:val="1F497D"/>
        </w:rPr>
        <w:t>Requirements</w:t>
      </w:r>
    </w:p>
    <w:bookmarkEnd w:id="0"/>
    <w:bookmarkEnd w:id="1"/>
    <w:p w14:paraId="7A187090" w14:textId="77777777" w:rsidR="002926E5" w:rsidRPr="007A25E5" w:rsidRDefault="002926E5" w:rsidP="002926E5">
      <w:pPr>
        <w:pStyle w:val="SubTitle"/>
        <w:rPr>
          <w:rFonts w:ascii="Arial" w:hAnsi="Arial" w:cs="Arial"/>
        </w:rPr>
      </w:pPr>
      <w:r w:rsidRPr="007A25E5">
        <w:rPr>
          <w:rFonts w:ascii="Arial" w:hAnsi="Arial" w:cs="Arial"/>
        </w:rPr>
        <w:t>(Engagement Name and Id)</w:t>
      </w:r>
    </w:p>
    <w:p w14:paraId="16A3414C" w14:textId="77777777" w:rsidR="002926E5" w:rsidRPr="007A25E5" w:rsidRDefault="002926E5" w:rsidP="002926E5">
      <w:pPr>
        <w:pStyle w:val="SubTitle"/>
        <w:rPr>
          <w:rFonts w:ascii="Arial" w:hAnsi="Arial" w:cs="Arial"/>
        </w:rPr>
      </w:pPr>
      <w:r w:rsidRPr="007A25E5">
        <w:rPr>
          <w:rFonts w:ascii="Arial" w:hAnsi="Arial" w:cs="Arial"/>
        </w:rPr>
        <w:t>(Client)</w:t>
      </w:r>
    </w:p>
    <w:p w14:paraId="100CB330" w14:textId="77777777" w:rsidR="002926E5" w:rsidRPr="007A25E5" w:rsidRDefault="002926E5" w:rsidP="00CB64D8">
      <w:pPr>
        <w:rPr>
          <w:rStyle w:val="ToBeDeletedChar"/>
          <w:rFonts w:ascii="Arial" w:hAnsi="Arial"/>
          <w:b/>
          <w:lang w:val="en-US"/>
        </w:rPr>
      </w:pPr>
    </w:p>
    <w:p w14:paraId="52430337" w14:textId="77777777" w:rsidR="002926E5" w:rsidRPr="007A25E5" w:rsidRDefault="002926E5" w:rsidP="00CB64D8">
      <w:pPr>
        <w:rPr>
          <w:rStyle w:val="ToBeDeletedChar"/>
          <w:rFonts w:ascii="Arial" w:hAnsi="Arial"/>
          <w:b/>
          <w:lang w:val="en-US"/>
        </w:rPr>
      </w:pPr>
    </w:p>
    <w:p w14:paraId="6FDF3975" w14:textId="77777777" w:rsidR="002926E5" w:rsidRPr="007A25E5" w:rsidRDefault="002926E5" w:rsidP="00CB64D8">
      <w:pPr>
        <w:rPr>
          <w:rStyle w:val="ToBeDeletedChar"/>
          <w:rFonts w:ascii="Arial" w:hAnsi="Arial"/>
          <w:b/>
          <w:lang w:val="en-US"/>
        </w:rPr>
      </w:pPr>
    </w:p>
    <w:p w14:paraId="61AC2D98" w14:textId="77777777" w:rsidR="002926E5" w:rsidRPr="007A25E5" w:rsidRDefault="002926E5" w:rsidP="00CB64D8">
      <w:pPr>
        <w:rPr>
          <w:rStyle w:val="ToBeDeletedChar"/>
          <w:rFonts w:ascii="Arial" w:hAnsi="Arial"/>
          <w:b/>
          <w:lang w:val="en-US"/>
        </w:rPr>
      </w:pPr>
    </w:p>
    <w:p w14:paraId="255E163C" w14:textId="77777777" w:rsidR="002926E5" w:rsidRPr="007A25E5" w:rsidRDefault="002926E5" w:rsidP="00CB64D8">
      <w:pPr>
        <w:rPr>
          <w:rStyle w:val="ToBeDeletedChar"/>
          <w:rFonts w:ascii="Arial" w:hAnsi="Arial"/>
          <w:b/>
          <w:lang w:val="en-US"/>
        </w:rPr>
      </w:pPr>
    </w:p>
    <w:p w14:paraId="2587B27F" w14:textId="77777777" w:rsidR="002926E5" w:rsidRPr="007A25E5" w:rsidRDefault="002926E5" w:rsidP="00CB64D8">
      <w:pPr>
        <w:rPr>
          <w:rStyle w:val="ToBeDeletedChar"/>
          <w:rFonts w:ascii="Arial" w:hAnsi="Arial"/>
          <w:b/>
          <w:lang w:val="en-US"/>
        </w:rPr>
      </w:pPr>
    </w:p>
    <w:p w14:paraId="61D77C8A" w14:textId="77777777" w:rsidR="002926E5" w:rsidRPr="007A25E5" w:rsidRDefault="002926E5" w:rsidP="00CB64D8">
      <w:pPr>
        <w:rPr>
          <w:rStyle w:val="ToBeDeletedChar"/>
          <w:rFonts w:ascii="Arial" w:hAnsi="Arial"/>
          <w:b/>
          <w:lang w:val="en-US"/>
        </w:rPr>
      </w:pPr>
    </w:p>
    <w:p w14:paraId="22D1A223" w14:textId="77777777" w:rsidR="002926E5" w:rsidRPr="007A25E5" w:rsidRDefault="002926E5" w:rsidP="00CB64D8">
      <w:pPr>
        <w:rPr>
          <w:rStyle w:val="ToBeDeletedChar"/>
          <w:rFonts w:ascii="Arial" w:hAnsi="Arial"/>
          <w:b/>
          <w:lang w:val="en-US"/>
        </w:rPr>
      </w:pPr>
    </w:p>
    <w:p w14:paraId="5F45D0AF" w14:textId="77777777" w:rsidR="002926E5" w:rsidRPr="007A25E5" w:rsidRDefault="002926E5" w:rsidP="00CB64D8">
      <w:pPr>
        <w:rPr>
          <w:rStyle w:val="ToBeDeletedChar"/>
          <w:rFonts w:ascii="Arial" w:hAnsi="Arial"/>
          <w:b/>
          <w:lang w:val="en-US"/>
        </w:rPr>
      </w:pPr>
    </w:p>
    <w:p w14:paraId="1463BDB7" w14:textId="77777777" w:rsidR="002926E5" w:rsidRPr="007A25E5" w:rsidRDefault="002926E5" w:rsidP="00CB64D8">
      <w:pPr>
        <w:rPr>
          <w:rStyle w:val="ToBeDeletedChar"/>
          <w:rFonts w:ascii="Arial" w:hAnsi="Arial"/>
          <w:b/>
          <w:lang w:val="en-US"/>
        </w:rPr>
      </w:pPr>
    </w:p>
    <w:p w14:paraId="5171DDC9" w14:textId="77777777" w:rsidR="002926E5" w:rsidRPr="007A25E5" w:rsidRDefault="002926E5" w:rsidP="00CB64D8">
      <w:pPr>
        <w:rPr>
          <w:rStyle w:val="ToBeDeletedChar"/>
          <w:rFonts w:ascii="Arial" w:hAnsi="Arial"/>
          <w:b/>
          <w:lang w:val="en-US"/>
        </w:rPr>
      </w:pPr>
    </w:p>
    <w:p w14:paraId="18564CBA" w14:textId="77777777" w:rsidR="002926E5" w:rsidRPr="007A25E5" w:rsidRDefault="002926E5" w:rsidP="00CB64D8">
      <w:pPr>
        <w:rPr>
          <w:rStyle w:val="ToBeDeletedChar"/>
          <w:rFonts w:ascii="Arial" w:hAnsi="Arial"/>
          <w:b/>
          <w:lang w:val="en-US"/>
        </w:rPr>
      </w:pPr>
    </w:p>
    <w:p w14:paraId="41CA33D7" w14:textId="77777777" w:rsidR="002926E5" w:rsidRPr="007A25E5" w:rsidRDefault="002926E5" w:rsidP="00CB64D8">
      <w:pPr>
        <w:rPr>
          <w:rStyle w:val="ToBeDeletedChar"/>
          <w:rFonts w:ascii="Arial" w:hAnsi="Arial"/>
          <w:b/>
          <w:lang w:val="en-US"/>
        </w:rPr>
      </w:pPr>
    </w:p>
    <w:p w14:paraId="0533A8C2" w14:textId="77777777" w:rsidR="002926E5" w:rsidRDefault="002926E5" w:rsidP="00CB64D8">
      <w:pPr>
        <w:rPr>
          <w:rStyle w:val="ToBeDeletedChar"/>
          <w:rFonts w:ascii="Arial" w:hAnsi="Arial"/>
          <w:b/>
          <w:lang w:val="en-US"/>
        </w:rPr>
      </w:pPr>
    </w:p>
    <w:p w14:paraId="29DDD24D" w14:textId="77777777" w:rsidR="007A25E5" w:rsidRDefault="007A25E5" w:rsidP="00CB64D8">
      <w:pPr>
        <w:rPr>
          <w:rStyle w:val="ToBeDeletedChar"/>
          <w:rFonts w:ascii="Arial" w:hAnsi="Arial"/>
          <w:b/>
          <w:lang w:val="en-US"/>
        </w:rPr>
      </w:pPr>
    </w:p>
    <w:p w14:paraId="3DD993D0" w14:textId="77777777" w:rsidR="007A25E5" w:rsidRDefault="007A25E5" w:rsidP="00CB64D8">
      <w:pPr>
        <w:rPr>
          <w:rStyle w:val="ToBeDeletedChar"/>
          <w:rFonts w:ascii="Arial" w:hAnsi="Arial"/>
          <w:b/>
          <w:lang w:val="en-US"/>
        </w:rPr>
      </w:pPr>
    </w:p>
    <w:p w14:paraId="5F08631C" w14:textId="77777777" w:rsidR="007A25E5" w:rsidRDefault="007A25E5" w:rsidP="00CB64D8">
      <w:pPr>
        <w:rPr>
          <w:rStyle w:val="ToBeDeletedChar"/>
          <w:rFonts w:ascii="Arial" w:hAnsi="Arial"/>
          <w:b/>
          <w:lang w:val="en-US"/>
        </w:rPr>
      </w:pPr>
    </w:p>
    <w:p w14:paraId="5FCF0D20" w14:textId="77777777" w:rsidR="007A25E5" w:rsidRPr="007A25E5" w:rsidRDefault="007A25E5" w:rsidP="00CB64D8">
      <w:pPr>
        <w:rPr>
          <w:rStyle w:val="ToBeDeletedChar"/>
          <w:rFonts w:ascii="Arial" w:hAnsi="Arial"/>
          <w:b/>
          <w:lang w:val="en-US"/>
        </w:rPr>
      </w:pPr>
    </w:p>
    <w:p w14:paraId="25376A4E" w14:textId="77777777" w:rsidR="002926E5" w:rsidRPr="007A25E5" w:rsidRDefault="002926E5" w:rsidP="00CB64D8">
      <w:pPr>
        <w:rPr>
          <w:rStyle w:val="ToBeDeletedChar"/>
          <w:rFonts w:ascii="Arial" w:hAnsi="Arial"/>
          <w:b/>
          <w:lang w:val="en-US"/>
        </w:rPr>
      </w:pPr>
    </w:p>
    <w:p w14:paraId="59F5F878" w14:textId="77777777" w:rsidR="002926E5" w:rsidRPr="007A25E5" w:rsidRDefault="002926E5" w:rsidP="00CB64D8">
      <w:pPr>
        <w:rPr>
          <w:rStyle w:val="ToBeDeletedChar"/>
          <w:rFonts w:ascii="Arial" w:hAnsi="Arial"/>
          <w:b/>
          <w:lang w:val="en-US"/>
        </w:rPr>
      </w:pPr>
    </w:p>
    <w:p w14:paraId="4C49EE08" w14:textId="77777777" w:rsidR="002926E5" w:rsidRPr="007A25E5" w:rsidRDefault="002926E5" w:rsidP="00CB64D8">
      <w:pPr>
        <w:rPr>
          <w:rStyle w:val="ToBeDeletedChar"/>
          <w:rFonts w:ascii="Arial" w:hAnsi="Arial"/>
          <w:b/>
          <w:lang w:val="en-US"/>
        </w:rPr>
      </w:pPr>
    </w:p>
    <w:p w14:paraId="4B3D8BF6" w14:textId="77777777" w:rsidR="002926E5" w:rsidRPr="007A25E5" w:rsidRDefault="002926E5" w:rsidP="00CB64D8">
      <w:pPr>
        <w:rPr>
          <w:rStyle w:val="ToBeDeletedChar"/>
          <w:rFonts w:ascii="Arial" w:hAnsi="Arial"/>
          <w:b/>
          <w:lang w:val="en-US"/>
        </w:rPr>
      </w:pPr>
    </w:p>
    <w:p w14:paraId="132F3B28" w14:textId="77777777" w:rsidR="002926E5" w:rsidRPr="007A25E5" w:rsidRDefault="002926E5" w:rsidP="00CB64D8">
      <w:pPr>
        <w:rPr>
          <w:rStyle w:val="ToBeDeletedChar"/>
          <w:rFonts w:ascii="Arial" w:hAnsi="Arial"/>
          <w:b/>
          <w:lang w:val="en-US"/>
        </w:rPr>
      </w:pPr>
    </w:p>
    <w:p w14:paraId="15FD1865" w14:textId="77777777" w:rsidR="002926E5" w:rsidRPr="007A25E5" w:rsidRDefault="002926E5" w:rsidP="00CB64D8">
      <w:pPr>
        <w:rPr>
          <w:rStyle w:val="ToBeDeletedChar"/>
          <w:rFonts w:ascii="Arial" w:hAnsi="Arial"/>
          <w:b/>
          <w:lang w:val="en-US"/>
        </w:rPr>
      </w:pPr>
    </w:p>
    <w:p w14:paraId="299D8A46" w14:textId="77777777" w:rsidR="002926E5" w:rsidRPr="007A25E5" w:rsidRDefault="002926E5" w:rsidP="00CB64D8">
      <w:pPr>
        <w:rPr>
          <w:rStyle w:val="ToBeDeletedChar"/>
          <w:rFonts w:ascii="Arial" w:hAnsi="Arial"/>
          <w:b/>
          <w:lang w:val="en-US"/>
        </w:rPr>
      </w:pPr>
    </w:p>
    <w:p w14:paraId="1BCE6005" w14:textId="77777777" w:rsidR="002926E5" w:rsidRPr="007A25E5" w:rsidRDefault="002926E5" w:rsidP="00CB64D8">
      <w:pPr>
        <w:rPr>
          <w:rStyle w:val="ToBeDeletedChar"/>
          <w:rFonts w:ascii="Arial" w:hAnsi="Arial"/>
          <w:b/>
          <w:lang w:val="en-US"/>
        </w:rPr>
      </w:pPr>
    </w:p>
    <w:p w14:paraId="57466952" w14:textId="77777777" w:rsidR="002926E5" w:rsidRPr="007A25E5" w:rsidRDefault="002926E5" w:rsidP="00CB64D8">
      <w:pPr>
        <w:rPr>
          <w:rStyle w:val="ToBeDeletedChar"/>
          <w:rFonts w:ascii="Arial" w:hAnsi="Arial"/>
          <w:b/>
          <w:lang w:val="en-US"/>
        </w:rPr>
      </w:pPr>
    </w:p>
    <w:p w14:paraId="43434FE5" w14:textId="77777777"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lastRenderedPageBreak/>
        <w:t>Document History</w:t>
      </w:r>
      <w:bookmarkEnd w:id="2"/>
    </w:p>
    <w:p w14:paraId="085CED9F" w14:textId="77777777"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14:paraId="013028D8" w14:textId="77777777" w:rsidTr="00210EDD">
        <w:tc>
          <w:tcPr>
            <w:tcW w:w="1276" w:type="dxa"/>
            <w:shd w:val="clear" w:color="auto" w:fill="1F497D"/>
          </w:tcPr>
          <w:p w14:paraId="70148FAD" w14:textId="77777777"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14:paraId="5FD8D269"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14:paraId="1C0CFC02" w14:textId="77777777"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14:paraId="392CA7DA" w14:textId="77777777"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14:paraId="423C7C09" w14:textId="77777777" w:rsidTr="00210EDD">
        <w:tc>
          <w:tcPr>
            <w:tcW w:w="1276" w:type="dxa"/>
          </w:tcPr>
          <w:p w14:paraId="2F9BA75C" w14:textId="77777777" w:rsidR="008139A5" w:rsidRPr="009E4937" w:rsidRDefault="008139A5" w:rsidP="00210EDD">
            <w:pPr>
              <w:rPr>
                <w:rFonts w:ascii="Arial" w:hAnsi="Arial" w:cs="Arial"/>
                <w:lang w:val="en-US"/>
              </w:rPr>
            </w:pPr>
          </w:p>
        </w:tc>
        <w:tc>
          <w:tcPr>
            <w:tcW w:w="1417" w:type="dxa"/>
          </w:tcPr>
          <w:p w14:paraId="01703371" w14:textId="77777777" w:rsidR="008139A5" w:rsidRPr="009E4937" w:rsidRDefault="008139A5" w:rsidP="00210EDD">
            <w:pPr>
              <w:rPr>
                <w:rFonts w:ascii="Arial" w:hAnsi="Arial" w:cs="Arial"/>
                <w:lang w:val="en-US"/>
              </w:rPr>
            </w:pPr>
          </w:p>
        </w:tc>
        <w:tc>
          <w:tcPr>
            <w:tcW w:w="2268" w:type="dxa"/>
          </w:tcPr>
          <w:p w14:paraId="48722BD0" w14:textId="77777777" w:rsidR="008139A5" w:rsidRPr="009E4937" w:rsidRDefault="008139A5" w:rsidP="00210EDD">
            <w:pPr>
              <w:rPr>
                <w:rFonts w:ascii="Arial" w:hAnsi="Arial" w:cs="Arial"/>
                <w:lang w:val="en-US"/>
              </w:rPr>
            </w:pPr>
          </w:p>
        </w:tc>
        <w:tc>
          <w:tcPr>
            <w:tcW w:w="4678" w:type="dxa"/>
          </w:tcPr>
          <w:p w14:paraId="5F079DC5" w14:textId="77777777" w:rsidR="008139A5" w:rsidRPr="009E4937" w:rsidRDefault="008139A5" w:rsidP="00210EDD">
            <w:pPr>
              <w:rPr>
                <w:rFonts w:ascii="Arial" w:hAnsi="Arial" w:cs="Arial"/>
                <w:lang w:val="en-US"/>
              </w:rPr>
            </w:pPr>
          </w:p>
        </w:tc>
      </w:tr>
      <w:tr w:rsidR="008139A5" w:rsidRPr="009E4937" w14:paraId="034D76C7" w14:textId="77777777" w:rsidTr="00210EDD">
        <w:tc>
          <w:tcPr>
            <w:tcW w:w="1276" w:type="dxa"/>
          </w:tcPr>
          <w:p w14:paraId="256F4D92" w14:textId="77777777" w:rsidR="008139A5" w:rsidRPr="009E4937" w:rsidRDefault="008139A5" w:rsidP="00210EDD">
            <w:pPr>
              <w:rPr>
                <w:rFonts w:ascii="Arial" w:hAnsi="Arial" w:cs="Arial"/>
                <w:lang w:val="en-US"/>
              </w:rPr>
            </w:pPr>
          </w:p>
        </w:tc>
        <w:tc>
          <w:tcPr>
            <w:tcW w:w="1417" w:type="dxa"/>
          </w:tcPr>
          <w:p w14:paraId="39FFADE2" w14:textId="77777777" w:rsidR="008139A5" w:rsidRPr="009E4937" w:rsidRDefault="008139A5" w:rsidP="00210EDD">
            <w:pPr>
              <w:rPr>
                <w:rFonts w:ascii="Arial" w:hAnsi="Arial" w:cs="Arial"/>
                <w:lang w:val="en-US"/>
              </w:rPr>
            </w:pPr>
          </w:p>
        </w:tc>
        <w:tc>
          <w:tcPr>
            <w:tcW w:w="2268" w:type="dxa"/>
          </w:tcPr>
          <w:p w14:paraId="20BE9AC2" w14:textId="77777777" w:rsidR="008139A5" w:rsidRPr="009E4937" w:rsidRDefault="008139A5" w:rsidP="00210EDD">
            <w:pPr>
              <w:rPr>
                <w:rFonts w:ascii="Arial" w:hAnsi="Arial" w:cs="Arial"/>
                <w:lang w:val="en-US"/>
              </w:rPr>
            </w:pPr>
          </w:p>
        </w:tc>
        <w:tc>
          <w:tcPr>
            <w:tcW w:w="4678" w:type="dxa"/>
          </w:tcPr>
          <w:p w14:paraId="4B43CE48" w14:textId="77777777" w:rsidR="008139A5" w:rsidRPr="009E4937" w:rsidRDefault="008139A5" w:rsidP="00210EDD">
            <w:pPr>
              <w:rPr>
                <w:rFonts w:ascii="Arial" w:hAnsi="Arial" w:cs="Arial"/>
                <w:lang w:val="en-US"/>
              </w:rPr>
            </w:pPr>
          </w:p>
        </w:tc>
      </w:tr>
      <w:tr w:rsidR="008139A5" w:rsidRPr="009E4937" w14:paraId="1142E98A" w14:textId="77777777" w:rsidTr="00210EDD">
        <w:tc>
          <w:tcPr>
            <w:tcW w:w="1276" w:type="dxa"/>
          </w:tcPr>
          <w:p w14:paraId="4DD262DE" w14:textId="77777777" w:rsidR="008139A5" w:rsidRPr="009E4937" w:rsidRDefault="008139A5" w:rsidP="00210EDD">
            <w:pPr>
              <w:rPr>
                <w:rFonts w:ascii="Arial" w:hAnsi="Arial" w:cs="Arial"/>
                <w:lang w:val="en-US"/>
              </w:rPr>
            </w:pPr>
          </w:p>
        </w:tc>
        <w:tc>
          <w:tcPr>
            <w:tcW w:w="1417" w:type="dxa"/>
          </w:tcPr>
          <w:p w14:paraId="1B27CFCC" w14:textId="77777777" w:rsidR="008139A5" w:rsidRPr="009E4937" w:rsidRDefault="008139A5" w:rsidP="00210EDD">
            <w:pPr>
              <w:rPr>
                <w:rFonts w:ascii="Arial" w:hAnsi="Arial" w:cs="Arial"/>
                <w:lang w:val="en-US"/>
              </w:rPr>
            </w:pPr>
          </w:p>
        </w:tc>
        <w:tc>
          <w:tcPr>
            <w:tcW w:w="2268" w:type="dxa"/>
          </w:tcPr>
          <w:p w14:paraId="615B73DD" w14:textId="77777777" w:rsidR="008139A5" w:rsidRPr="009E4937" w:rsidRDefault="008139A5" w:rsidP="00210EDD">
            <w:pPr>
              <w:rPr>
                <w:rFonts w:ascii="Arial" w:hAnsi="Arial" w:cs="Arial"/>
                <w:lang w:val="en-US"/>
              </w:rPr>
            </w:pPr>
          </w:p>
        </w:tc>
        <w:tc>
          <w:tcPr>
            <w:tcW w:w="4678" w:type="dxa"/>
          </w:tcPr>
          <w:p w14:paraId="0C78CC51" w14:textId="77777777" w:rsidR="008139A5" w:rsidRPr="009E4937" w:rsidRDefault="008139A5" w:rsidP="00210EDD">
            <w:pPr>
              <w:rPr>
                <w:rFonts w:ascii="Arial" w:hAnsi="Arial" w:cs="Arial"/>
                <w:lang w:val="en-US"/>
              </w:rPr>
            </w:pPr>
          </w:p>
        </w:tc>
      </w:tr>
      <w:tr w:rsidR="008139A5" w:rsidRPr="009E4937" w14:paraId="68CBCD8E" w14:textId="77777777" w:rsidTr="00210EDD">
        <w:tc>
          <w:tcPr>
            <w:tcW w:w="1276" w:type="dxa"/>
          </w:tcPr>
          <w:p w14:paraId="4F0609C1" w14:textId="77777777" w:rsidR="008139A5" w:rsidRPr="009E4937" w:rsidRDefault="008139A5" w:rsidP="00210EDD">
            <w:pPr>
              <w:rPr>
                <w:rFonts w:ascii="Arial" w:hAnsi="Arial" w:cs="Arial"/>
                <w:lang w:val="en-US"/>
              </w:rPr>
            </w:pPr>
          </w:p>
        </w:tc>
        <w:tc>
          <w:tcPr>
            <w:tcW w:w="1417" w:type="dxa"/>
          </w:tcPr>
          <w:p w14:paraId="35B11AEA" w14:textId="77777777" w:rsidR="008139A5" w:rsidRPr="009E4937" w:rsidRDefault="008139A5" w:rsidP="00210EDD">
            <w:pPr>
              <w:rPr>
                <w:rFonts w:ascii="Arial" w:hAnsi="Arial" w:cs="Arial"/>
                <w:lang w:val="en-US"/>
              </w:rPr>
            </w:pPr>
          </w:p>
        </w:tc>
        <w:tc>
          <w:tcPr>
            <w:tcW w:w="2268" w:type="dxa"/>
          </w:tcPr>
          <w:p w14:paraId="666248C4" w14:textId="77777777" w:rsidR="008139A5" w:rsidRPr="009E4937" w:rsidRDefault="008139A5" w:rsidP="00210EDD">
            <w:pPr>
              <w:rPr>
                <w:rFonts w:ascii="Arial" w:hAnsi="Arial" w:cs="Arial"/>
                <w:lang w:val="en-US"/>
              </w:rPr>
            </w:pPr>
          </w:p>
        </w:tc>
        <w:tc>
          <w:tcPr>
            <w:tcW w:w="4678" w:type="dxa"/>
          </w:tcPr>
          <w:p w14:paraId="638E6529" w14:textId="77777777" w:rsidR="008139A5" w:rsidRPr="009E4937" w:rsidRDefault="008139A5" w:rsidP="00210EDD">
            <w:pPr>
              <w:rPr>
                <w:rFonts w:ascii="Arial" w:hAnsi="Arial" w:cs="Arial"/>
                <w:lang w:val="en-US"/>
              </w:rPr>
            </w:pPr>
          </w:p>
        </w:tc>
      </w:tr>
      <w:tr w:rsidR="008139A5" w:rsidRPr="009E4937" w14:paraId="220624B5" w14:textId="77777777" w:rsidTr="00210EDD">
        <w:tc>
          <w:tcPr>
            <w:tcW w:w="1276" w:type="dxa"/>
          </w:tcPr>
          <w:p w14:paraId="6D999D7F" w14:textId="77777777" w:rsidR="008139A5" w:rsidRPr="009E4937" w:rsidRDefault="008139A5" w:rsidP="00210EDD">
            <w:pPr>
              <w:rPr>
                <w:rFonts w:ascii="Arial" w:hAnsi="Arial" w:cs="Arial"/>
                <w:lang w:val="en-US"/>
              </w:rPr>
            </w:pPr>
          </w:p>
        </w:tc>
        <w:tc>
          <w:tcPr>
            <w:tcW w:w="1417" w:type="dxa"/>
          </w:tcPr>
          <w:p w14:paraId="393BF3F8" w14:textId="77777777" w:rsidR="008139A5" w:rsidRPr="009E4937" w:rsidRDefault="008139A5" w:rsidP="00210EDD">
            <w:pPr>
              <w:rPr>
                <w:rFonts w:ascii="Arial" w:hAnsi="Arial" w:cs="Arial"/>
                <w:lang w:val="en-US"/>
              </w:rPr>
            </w:pPr>
          </w:p>
        </w:tc>
        <w:tc>
          <w:tcPr>
            <w:tcW w:w="2268" w:type="dxa"/>
          </w:tcPr>
          <w:p w14:paraId="4C0B3B0C" w14:textId="77777777" w:rsidR="008139A5" w:rsidRPr="009E4937" w:rsidRDefault="008139A5" w:rsidP="00210EDD">
            <w:pPr>
              <w:rPr>
                <w:rFonts w:ascii="Arial" w:hAnsi="Arial" w:cs="Arial"/>
                <w:lang w:val="en-US"/>
              </w:rPr>
            </w:pPr>
          </w:p>
        </w:tc>
        <w:tc>
          <w:tcPr>
            <w:tcW w:w="4678" w:type="dxa"/>
          </w:tcPr>
          <w:p w14:paraId="65E51FE9" w14:textId="77777777" w:rsidR="008139A5" w:rsidRPr="009E4937" w:rsidRDefault="008139A5" w:rsidP="00210EDD">
            <w:pPr>
              <w:rPr>
                <w:rFonts w:ascii="Arial" w:hAnsi="Arial" w:cs="Arial"/>
                <w:lang w:val="en-US"/>
              </w:rPr>
            </w:pPr>
          </w:p>
        </w:tc>
      </w:tr>
    </w:tbl>
    <w:p w14:paraId="60BAFF48" w14:textId="77777777" w:rsidR="008139A5" w:rsidRPr="009E4937" w:rsidRDefault="008139A5" w:rsidP="008139A5">
      <w:pPr>
        <w:rPr>
          <w:rFonts w:ascii="Arial" w:hAnsi="Arial" w:cs="Arial"/>
          <w:lang w:val="en-US"/>
        </w:rPr>
      </w:pPr>
    </w:p>
    <w:p w14:paraId="00E04A99" w14:textId="77777777"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14:paraId="379A701A" w14:textId="77777777"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14:paraId="01CFD518" w14:textId="77777777" w:rsidTr="00210EDD">
        <w:tc>
          <w:tcPr>
            <w:tcW w:w="1196" w:type="dxa"/>
            <w:shd w:val="clear" w:color="auto" w:fill="1F497D"/>
          </w:tcPr>
          <w:p w14:paraId="3ACB68D8"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14:paraId="2881EBC7" w14:textId="77777777"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14:paraId="1B3F0BCF"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14:paraId="5CB4C7DC"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14:paraId="1E641D96" w14:textId="77777777"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14:paraId="07B752CF" w14:textId="77777777" w:rsidTr="00210EDD">
        <w:tc>
          <w:tcPr>
            <w:tcW w:w="1196" w:type="dxa"/>
          </w:tcPr>
          <w:p w14:paraId="1D2EA5C7" w14:textId="77777777" w:rsidR="008139A5" w:rsidRPr="009E4937" w:rsidRDefault="008139A5" w:rsidP="00210EDD">
            <w:pPr>
              <w:rPr>
                <w:rFonts w:ascii="Arial" w:hAnsi="Arial" w:cs="Arial"/>
                <w:lang w:val="en-US"/>
              </w:rPr>
            </w:pPr>
          </w:p>
        </w:tc>
        <w:tc>
          <w:tcPr>
            <w:tcW w:w="992" w:type="dxa"/>
          </w:tcPr>
          <w:p w14:paraId="219A95A5" w14:textId="77777777" w:rsidR="008139A5" w:rsidRPr="009E4937" w:rsidRDefault="008139A5" w:rsidP="00210EDD">
            <w:pPr>
              <w:rPr>
                <w:rFonts w:ascii="Arial" w:hAnsi="Arial" w:cs="Arial"/>
                <w:lang w:val="en-US"/>
              </w:rPr>
            </w:pPr>
          </w:p>
        </w:tc>
        <w:tc>
          <w:tcPr>
            <w:tcW w:w="3260" w:type="dxa"/>
          </w:tcPr>
          <w:p w14:paraId="426B96F6" w14:textId="77777777" w:rsidR="008139A5" w:rsidRPr="009E4937" w:rsidRDefault="008139A5" w:rsidP="00210EDD">
            <w:pPr>
              <w:rPr>
                <w:rFonts w:ascii="Arial" w:hAnsi="Arial" w:cs="Arial"/>
                <w:lang w:val="en-US"/>
              </w:rPr>
            </w:pPr>
          </w:p>
        </w:tc>
        <w:tc>
          <w:tcPr>
            <w:tcW w:w="993" w:type="dxa"/>
          </w:tcPr>
          <w:p w14:paraId="348B21CD" w14:textId="77777777" w:rsidR="008139A5" w:rsidRPr="009E4937" w:rsidRDefault="008139A5" w:rsidP="00210EDD">
            <w:pPr>
              <w:rPr>
                <w:rFonts w:ascii="Arial" w:hAnsi="Arial" w:cs="Arial"/>
                <w:lang w:val="en-US"/>
              </w:rPr>
            </w:pPr>
          </w:p>
        </w:tc>
        <w:tc>
          <w:tcPr>
            <w:tcW w:w="3198" w:type="dxa"/>
          </w:tcPr>
          <w:p w14:paraId="589C856C" w14:textId="77777777" w:rsidR="008139A5" w:rsidRPr="009E4937" w:rsidRDefault="008139A5" w:rsidP="00210EDD">
            <w:pPr>
              <w:rPr>
                <w:rFonts w:ascii="Arial" w:hAnsi="Arial" w:cs="Arial"/>
                <w:lang w:val="en-US"/>
              </w:rPr>
            </w:pPr>
          </w:p>
        </w:tc>
      </w:tr>
      <w:tr w:rsidR="008139A5" w:rsidRPr="009E4937" w14:paraId="32EC751F" w14:textId="77777777" w:rsidTr="00210EDD">
        <w:tc>
          <w:tcPr>
            <w:tcW w:w="1196" w:type="dxa"/>
          </w:tcPr>
          <w:p w14:paraId="1EF0891F" w14:textId="77777777" w:rsidR="008139A5" w:rsidRPr="009E4937" w:rsidRDefault="008139A5" w:rsidP="00210EDD">
            <w:pPr>
              <w:rPr>
                <w:rFonts w:ascii="Arial" w:hAnsi="Arial" w:cs="Arial"/>
                <w:lang w:val="en-US"/>
              </w:rPr>
            </w:pPr>
          </w:p>
        </w:tc>
        <w:tc>
          <w:tcPr>
            <w:tcW w:w="992" w:type="dxa"/>
          </w:tcPr>
          <w:p w14:paraId="0CC92D67" w14:textId="77777777" w:rsidR="008139A5" w:rsidRPr="009E4937" w:rsidRDefault="008139A5" w:rsidP="00210EDD">
            <w:pPr>
              <w:rPr>
                <w:rFonts w:ascii="Arial" w:hAnsi="Arial" w:cs="Arial"/>
                <w:lang w:val="en-US"/>
              </w:rPr>
            </w:pPr>
          </w:p>
        </w:tc>
        <w:tc>
          <w:tcPr>
            <w:tcW w:w="3260" w:type="dxa"/>
          </w:tcPr>
          <w:p w14:paraId="1CDF724E" w14:textId="77777777" w:rsidR="008139A5" w:rsidRPr="009E4937" w:rsidRDefault="008139A5" w:rsidP="00210EDD">
            <w:pPr>
              <w:rPr>
                <w:rFonts w:ascii="Arial" w:hAnsi="Arial" w:cs="Arial"/>
                <w:lang w:val="en-US"/>
              </w:rPr>
            </w:pPr>
          </w:p>
        </w:tc>
        <w:tc>
          <w:tcPr>
            <w:tcW w:w="993" w:type="dxa"/>
          </w:tcPr>
          <w:p w14:paraId="4330E26B" w14:textId="77777777" w:rsidR="008139A5" w:rsidRPr="009E4937" w:rsidRDefault="008139A5" w:rsidP="00210EDD">
            <w:pPr>
              <w:rPr>
                <w:rFonts w:ascii="Arial" w:hAnsi="Arial" w:cs="Arial"/>
                <w:lang w:val="en-US"/>
              </w:rPr>
            </w:pPr>
          </w:p>
        </w:tc>
        <w:tc>
          <w:tcPr>
            <w:tcW w:w="3198" w:type="dxa"/>
          </w:tcPr>
          <w:p w14:paraId="456AF2AB" w14:textId="77777777" w:rsidR="008139A5" w:rsidRPr="009E4937" w:rsidRDefault="008139A5" w:rsidP="00210EDD">
            <w:pPr>
              <w:rPr>
                <w:rFonts w:ascii="Arial" w:hAnsi="Arial" w:cs="Arial"/>
                <w:lang w:val="en-US"/>
              </w:rPr>
            </w:pPr>
          </w:p>
        </w:tc>
      </w:tr>
      <w:tr w:rsidR="008139A5" w:rsidRPr="009E4937" w14:paraId="467E8EA4" w14:textId="77777777" w:rsidTr="00210EDD">
        <w:tc>
          <w:tcPr>
            <w:tcW w:w="1196" w:type="dxa"/>
          </w:tcPr>
          <w:p w14:paraId="3455E86D" w14:textId="77777777" w:rsidR="008139A5" w:rsidRPr="009E4937" w:rsidRDefault="008139A5" w:rsidP="00210EDD">
            <w:pPr>
              <w:rPr>
                <w:rFonts w:ascii="Arial" w:hAnsi="Arial" w:cs="Arial"/>
                <w:lang w:val="en-US"/>
              </w:rPr>
            </w:pPr>
          </w:p>
        </w:tc>
        <w:tc>
          <w:tcPr>
            <w:tcW w:w="992" w:type="dxa"/>
          </w:tcPr>
          <w:p w14:paraId="5EC25FFC" w14:textId="77777777" w:rsidR="008139A5" w:rsidRPr="009E4937" w:rsidRDefault="008139A5" w:rsidP="00210EDD">
            <w:pPr>
              <w:rPr>
                <w:rFonts w:ascii="Arial" w:hAnsi="Arial" w:cs="Arial"/>
                <w:lang w:val="en-US"/>
              </w:rPr>
            </w:pPr>
          </w:p>
        </w:tc>
        <w:tc>
          <w:tcPr>
            <w:tcW w:w="3260" w:type="dxa"/>
          </w:tcPr>
          <w:p w14:paraId="61E91DD6" w14:textId="77777777" w:rsidR="008139A5" w:rsidRPr="009E4937" w:rsidRDefault="008139A5" w:rsidP="00210EDD">
            <w:pPr>
              <w:rPr>
                <w:rFonts w:ascii="Arial" w:hAnsi="Arial" w:cs="Arial"/>
                <w:lang w:val="en-US"/>
              </w:rPr>
            </w:pPr>
          </w:p>
        </w:tc>
        <w:tc>
          <w:tcPr>
            <w:tcW w:w="993" w:type="dxa"/>
          </w:tcPr>
          <w:p w14:paraId="472A8C09" w14:textId="77777777" w:rsidR="008139A5" w:rsidRPr="009E4937" w:rsidRDefault="008139A5" w:rsidP="00210EDD">
            <w:pPr>
              <w:rPr>
                <w:rFonts w:ascii="Arial" w:hAnsi="Arial" w:cs="Arial"/>
                <w:lang w:val="en-US"/>
              </w:rPr>
            </w:pPr>
          </w:p>
        </w:tc>
        <w:tc>
          <w:tcPr>
            <w:tcW w:w="3198" w:type="dxa"/>
          </w:tcPr>
          <w:p w14:paraId="464B0152" w14:textId="77777777" w:rsidR="008139A5" w:rsidRPr="009E4937" w:rsidRDefault="008139A5" w:rsidP="00210EDD">
            <w:pPr>
              <w:rPr>
                <w:rFonts w:ascii="Arial" w:hAnsi="Arial" w:cs="Arial"/>
                <w:lang w:val="en-US"/>
              </w:rPr>
            </w:pPr>
          </w:p>
        </w:tc>
      </w:tr>
      <w:tr w:rsidR="008139A5" w:rsidRPr="009E4937" w14:paraId="134D2FDD" w14:textId="77777777" w:rsidTr="00210EDD">
        <w:tc>
          <w:tcPr>
            <w:tcW w:w="1196" w:type="dxa"/>
          </w:tcPr>
          <w:p w14:paraId="0032F9FB" w14:textId="77777777" w:rsidR="008139A5" w:rsidRPr="009E4937" w:rsidRDefault="008139A5" w:rsidP="00210EDD">
            <w:pPr>
              <w:rPr>
                <w:rFonts w:ascii="Arial" w:hAnsi="Arial" w:cs="Arial"/>
                <w:lang w:val="en-US"/>
              </w:rPr>
            </w:pPr>
          </w:p>
        </w:tc>
        <w:tc>
          <w:tcPr>
            <w:tcW w:w="992" w:type="dxa"/>
          </w:tcPr>
          <w:p w14:paraId="3EACC1D7" w14:textId="77777777" w:rsidR="008139A5" w:rsidRPr="009E4937" w:rsidRDefault="008139A5" w:rsidP="00210EDD">
            <w:pPr>
              <w:rPr>
                <w:rFonts w:ascii="Arial" w:hAnsi="Arial" w:cs="Arial"/>
                <w:lang w:val="en-US"/>
              </w:rPr>
            </w:pPr>
          </w:p>
        </w:tc>
        <w:tc>
          <w:tcPr>
            <w:tcW w:w="3260" w:type="dxa"/>
          </w:tcPr>
          <w:p w14:paraId="04951CAB" w14:textId="77777777" w:rsidR="008139A5" w:rsidRPr="009E4937" w:rsidRDefault="008139A5" w:rsidP="00210EDD">
            <w:pPr>
              <w:rPr>
                <w:rFonts w:ascii="Arial" w:hAnsi="Arial" w:cs="Arial"/>
                <w:lang w:val="en-US"/>
              </w:rPr>
            </w:pPr>
          </w:p>
        </w:tc>
        <w:tc>
          <w:tcPr>
            <w:tcW w:w="993" w:type="dxa"/>
          </w:tcPr>
          <w:p w14:paraId="67797987" w14:textId="77777777" w:rsidR="008139A5" w:rsidRPr="009E4937" w:rsidRDefault="008139A5" w:rsidP="00210EDD">
            <w:pPr>
              <w:rPr>
                <w:rFonts w:ascii="Arial" w:hAnsi="Arial" w:cs="Arial"/>
                <w:lang w:val="en-US"/>
              </w:rPr>
            </w:pPr>
          </w:p>
        </w:tc>
        <w:tc>
          <w:tcPr>
            <w:tcW w:w="3198" w:type="dxa"/>
          </w:tcPr>
          <w:p w14:paraId="3A380CBB" w14:textId="77777777" w:rsidR="008139A5" w:rsidRPr="009E4937" w:rsidRDefault="008139A5" w:rsidP="00210EDD">
            <w:pPr>
              <w:rPr>
                <w:rFonts w:ascii="Arial" w:hAnsi="Arial" w:cs="Arial"/>
                <w:lang w:val="en-US"/>
              </w:rPr>
            </w:pPr>
          </w:p>
        </w:tc>
      </w:tr>
      <w:tr w:rsidR="008139A5" w:rsidRPr="009E4937" w14:paraId="212FCFEA" w14:textId="77777777" w:rsidTr="00210EDD">
        <w:tc>
          <w:tcPr>
            <w:tcW w:w="1196" w:type="dxa"/>
          </w:tcPr>
          <w:p w14:paraId="1331E12B" w14:textId="77777777" w:rsidR="008139A5" w:rsidRPr="009E4937" w:rsidRDefault="008139A5" w:rsidP="00210EDD">
            <w:pPr>
              <w:rPr>
                <w:rFonts w:ascii="Arial" w:hAnsi="Arial" w:cs="Arial"/>
                <w:lang w:val="en-US"/>
              </w:rPr>
            </w:pPr>
          </w:p>
        </w:tc>
        <w:tc>
          <w:tcPr>
            <w:tcW w:w="992" w:type="dxa"/>
          </w:tcPr>
          <w:p w14:paraId="7B97E4B7" w14:textId="77777777" w:rsidR="008139A5" w:rsidRPr="009E4937" w:rsidRDefault="008139A5" w:rsidP="00210EDD">
            <w:pPr>
              <w:rPr>
                <w:rFonts w:ascii="Arial" w:hAnsi="Arial" w:cs="Arial"/>
                <w:lang w:val="en-US"/>
              </w:rPr>
            </w:pPr>
          </w:p>
        </w:tc>
        <w:tc>
          <w:tcPr>
            <w:tcW w:w="3260" w:type="dxa"/>
          </w:tcPr>
          <w:p w14:paraId="0D2E463B" w14:textId="77777777" w:rsidR="008139A5" w:rsidRPr="009E4937" w:rsidRDefault="008139A5" w:rsidP="00210EDD">
            <w:pPr>
              <w:rPr>
                <w:rFonts w:ascii="Arial" w:hAnsi="Arial" w:cs="Arial"/>
                <w:lang w:val="en-US"/>
              </w:rPr>
            </w:pPr>
          </w:p>
        </w:tc>
        <w:tc>
          <w:tcPr>
            <w:tcW w:w="993" w:type="dxa"/>
          </w:tcPr>
          <w:p w14:paraId="434901C0" w14:textId="77777777" w:rsidR="008139A5" w:rsidRPr="009E4937" w:rsidRDefault="008139A5" w:rsidP="00210EDD">
            <w:pPr>
              <w:rPr>
                <w:rFonts w:ascii="Arial" w:hAnsi="Arial" w:cs="Arial"/>
                <w:lang w:val="en-US"/>
              </w:rPr>
            </w:pPr>
          </w:p>
        </w:tc>
        <w:tc>
          <w:tcPr>
            <w:tcW w:w="3198" w:type="dxa"/>
          </w:tcPr>
          <w:p w14:paraId="62D5050E" w14:textId="77777777" w:rsidR="008139A5" w:rsidRPr="009E4937" w:rsidRDefault="008139A5" w:rsidP="00210EDD">
            <w:pPr>
              <w:rPr>
                <w:rFonts w:ascii="Arial" w:hAnsi="Arial" w:cs="Arial"/>
                <w:lang w:val="en-US"/>
              </w:rPr>
            </w:pPr>
          </w:p>
        </w:tc>
      </w:tr>
    </w:tbl>
    <w:p w14:paraId="42481814" w14:textId="77777777" w:rsidR="008139A5" w:rsidRPr="009E4937" w:rsidRDefault="008139A5" w:rsidP="008139A5">
      <w:pPr>
        <w:rPr>
          <w:rFonts w:ascii="Arial" w:hAnsi="Arial" w:cs="Arial"/>
          <w:lang w:val="en-US"/>
        </w:rPr>
      </w:pPr>
    </w:p>
    <w:p w14:paraId="62D08976" w14:textId="77777777"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14:paraId="753657AB"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14:paraId="50B55AD5" w14:textId="77777777" w:rsidTr="00210EDD">
        <w:tc>
          <w:tcPr>
            <w:tcW w:w="2693" w:type="dxa"/>
            <w:shd w:val="clear" w:color="auto" w:fill="1F497D"/>
          </w:tcPr>
          <w:p w14:paraId="40CE393A"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14:paraId="42763485"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14:paraId="4BC9B2F9" w14:textId="77777777"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14:paraId="13E3E070" w14:textId="77777777"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14:paraId="2825E455" w14:textId="77777777"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14:paraId="18ABB36B" w14:textId="77777777" w:rsidTr="00210EDD">
        <w:tc>
          <w:tcPr>
            <w:tcW w:w="2693" w:type="dxa"/>
          </w:tcPr>
          <w:p w14:paraId="586A81EE" w14:textId="77777777" w:rsidR="008139A5" w:rsidRPr="009E4937" w:rsidRDefault="008139A5" w:rsidP="00210EDD">
            <w:pPr>
              <w:rPr>
                <w:rFonts w:ascii="Arial" w:hAnsi="Arial" w:cs="Arial"/>
                <w:lang w:val="en-US"/>
              </w:rPr>
            </w:pPr>
          </w:p>
        </w:tc>
        <w:tc>
          <w:tcPr>
            <w:tcW w:w="2268" w:type="dxa"/>
          </w:tcPr>
          <w:p w14:paraId="09077E87" w14:textId="77777777" w:rsidR="008139A5" w:rsidRPr="009E4937" w:rsidRDefault="008139A5" w:rsidP="00210EDD">
            <w:pPr>
              <w:rPr>
                <w:rFonts w:ascii="Arial" w:hAnsi="Arial" w:cs="Arial"/>
                <w:lang w:val="en-US"/>
              </w:rPr>
            </w:pPr>
          </w:p>
        </w:tc>
        <w:tc>
          <w:tcPr>
            <w:tcW w:w="1560" w:type="dxa"/>
          </w:tcPr>
          <w:p w14:paraId="7F8DA634" w14:textId="77777777" w:rsidR="008139A5" w:rsidRPr="009E4937" w:rsidRDefault="008139A5" w:rsidP="00210EDD">
            <w:pPr>
              <w:rPr>
                <w:rFonts w:ascii="Arial" w:hAnsi="Arial" w:cs="Arial"/>
                <w:lang w:val="en-US"/>
              </w:rPr>
            </w:pPr>
          </w:p>
        </w:tc>
        <w:tc>
          <w:tcPr>
            <w:tcW w:w="1559" w:type="dxa"/>
          </w:tcPr>
          <w:p w14:paraId="782E1CB0" w14:textId="77777777" w:rsidR="008139A5" w:rsidRPr="009E4937" w:rsidRDefault="008139A5" w:rsidP="00210EDD">
            <w:pPr>
              <w:rPr>
                <w:rFonts w:ascii="Arial" w:hAnsi="Arial" w:cs="Arial"/>
                <w:lang w:val="en-US"/>
              </w:rPr>
            </w:pPr>
          </w:p>
        </w:tc>
        <w:tc>
          <w:tcPr>
            <w:tcW w:w="1559" w:type="dxa"/>
          </w:tcPr>
          <w:p w14:paraId="1C0F7943" w14:textId="77777777" w:rsidR="008139A5" w:rsidRPr="009E4937" w:rsidRDefault="008139A5" w:rsidP="00210EDD">
            <w:pPr>
              <w:rPr>
                <w:rFonts w:ascii="Arial" w:hAnsi="Arial" w:cs="Arial"/>
                <w:lang w:val="en-US"/>
              </w:rPr>
            </w:pPr>
          </w:p>
        </w:tc>
      </w:tr>
      <w:tr w:rsidR="008139A5" w:rsidRPr="009E4937" w14:paraId="611C4FE4" w14:textId="77777777" w:rsidTr="00210EDD">
        <w:tc>
          <w:tcPr>
            <w:tcW w:w="2693" w:type="dxa"/>
          </w:tcPr>
          <w:p w14:paraId="0E0ECC91" w14:textId="77777777" w:rsidR="008139A5" w:rsidRPr="009E4937" w:rsidRDefault="008139A5" w:rsidP="00210EDD">
            <w:pPr>
              <w:rPr>
                <w:rFonts w:ascii="Arial" w:hAnsi="Arial" w:cs="Arial"/>
                <w:lang w:val="en-US"/>
              </w:rPr>
            </w:pPr>
          </w:p>
        </w:tc>
        <w:tc>
          <w:tcPr>
            <w:tcW w:w="2268" w:type="dxa"/>
          </w:tcPr>
          <w:p w14:paraId="68CA8F18" w14:textId="77777777" w:rsidR="008139A5" w:rsidRPr="009E4937" w:rsidRDefault="008139A5" w:rsidP="00210EDD">
            <w:pPr>
              <w:rPr>
                <w:rFonts w:ascii="Arial" w:hAnsi="Arial" w:cs="Arial"/>
                <w:lang w:val="en-US"/>
              </w:rPr>
            </w:pPr>
          </w:p>
        </w:tc>
        <w:tc>
          <w:tcPr>
            <w:tcW w:w="1560" w:type="dxa"/>
          </w:tcPr>
          <w:p w14:paraId="3DE0834E" w14:textId="77777777" w:rsidR="008139A5" w:rsidRPr="009E4937" w:rsidRDefault="008139A5" w:rsidP="00210EDD">
            <w:pPr>
              <w:rPr>
                <w:rFonts w:ascii="Arial" w:hAnsi="Arial" w:cs="Arial"/>
                <w:lang w:val="en-US"/>
              </w:rPr>
            </w:pPr>
          </w:p>
        </w:tc>
        <w:tc>
          <w:tcPr>
            <w:tcW w:w="1559" w:type="dxa"/>
          </w:tcPr>
          <w:p w14:paraId="691A1D47" w14:textId="77777777" w:rsidR="008139A5" w:rsidRPr="009E4937" w:rsidRDefault="008139A5" w:rsidP="00210EDD">
            <w:pPr>
              <w:rPr>
                <w:rFonts w:ascii="Arial" w:hAnsi="Arial" w:cs="Arial"/>
                <w:lang w:val="en-US"/>
              </w:rPr>
            </w:pPr>
          </w:p>
        </w:tc>
        <w:tc>
          <w:tcPr>
            <w:tcW w:w="1559" w:type="dxa"/>
          </w:tcPr>
          <w:p w14:paraId="29E213BF" w14:textId="77777777" w:rsidR="008139A5" w:rsidRPr="009E4937" w:rsidRDefault="008139A5" w:rsidP="00210EDD">
            <w:pPr>
              <w:rPr>
                <w:rFonts w:ascii="Arial" w:hAnsi="Arial" w:cs="Arial"/>
                <w:lang w:val="en-US"/>
              </w:rPr>
            </w:pPr>
          </w:p>
        </w:tc>
      </w:tr>
      <w:tr w:rsidR="008139A5" w:rsidRPr="009E4937" w14:paraId="1C3DEC3E" w14:textId="77777777" w:rsidTr="00210EDD">
        <w:tc>
          <w:tcPr>
            <w:tcW w:w="2693" w:type="dxa"/>
          </w:tcPr>
          <w:p w14:paraId="1631BEF0" w14:textId="77777777" w:rsidR="008139A5" w:rsidRPr="009E4937" w:rsidRDefault="008139A5" w:rsidP="00210EDD">
            <w:pPr>
              <w:rPr>
                <w:rFonts w:ascii="Arial" w:hAnsi="Arial" w:cs="Arial"/>
                <w:lang w:val="en-US"/>
              </w:rPr>
            </w:pPr>
          </w:p>
        </w:tc>
        <w:tc>
          <w:tcPr>
            <w:tcW w:w="2268" w:type="dxa"/>
          </w:tcPr>
          <w:p w14:paraId="0D76C040" w14:textId="77777777" w:rsidR="008139A5" w:rsidRPr="009E4937" w:rsidRDefault="008139A5" w:rsidP="00210EDD">
            <w:pPr>
              <w:rPr>
                <w:rFonts w:ascii="Arial" w:hAnsi="Arial" w:cs="Arial"/>
                <w:lang w:val="en-US"/>
              </w:rPr>
            </w:pPr>
          </w:p>
        </w:tc>
        <w:tc>
          <w:tcPr>
            <w:tcW w:w="1560" w:type="dxa"/>
          </w:tcPr>
          <w:p w14:paraId="1FBA2088" w14:textId="77777777" w:rsidR="008139A5" w:rsidRPr="009E4937" w:rsidRDefault="008139A5" w:rsidP="00210EDD">
            <w:pPr>
              <w:rPr>
                <w:rFonts w:ascii="Arial" w:hAnsi="Arial" w:cs="Arial"/>
                <w:lang w:val="en-US"/>
              </w:rPr>
            </w:pPr>
          </w:p>
        </w:tc>
        <w:tc>
          <w:tcPr>
            <w:tcW w:w="1559" w:type="dxa"/>
          </w:tcPr>
          <w:p w14:paraId="427ECD9C" w14:textId="77777777" w:rsidR="008139A5" w:rsidRPr="009E4937" w:rsidRDefault="008139A5" w:rsidP="00210EDD">
            <w:pPr>
              <w:rPr>
                <w:rFonts w:ascii="Arial" w:hAnsi="Arial" w:cs="Arial"/>
                <w:lang w:val="en-US"/>
              </w:rPr>
            </w:pPr>
          </w:p>
        </w:tc>
        <w:tc>
          <w:tcPr>
            <w:tcW w:w="1559" w:type="dxa"/>
          </w:tcPr>
          <w:p w14:paraId="15A2A919" w14:textId="77777777" w:rsidR="008139A5" w:rsidRPr="009E4937" w:rsidRDefault="008139A5" w:rsidP="00210EDD">
            <w:pPr>
              <w:rPr>
                <w:rFonts w:ascii="Arial" w:hAnsi="Arial" w:cs="Arial"/>
                <w:lang w:val="en-US"/>
              </w:rPr>
            </w:pPr>
          </w:p>
        </w:tc>
      </w:tr>
      <w:tr w:rsidR="008139A5" w:rsidRPr="009E4937" w14:paraId="50AB6FD7" w14:textId="77777777" w:rsidTr="00210EDD">
        <w:tc>
          <w:tcPr>
            <w:tcW w:w="2693" w:type="dxa"/>
          </w:tcPr>
          <w:p w14:paraId="0E9CB6EE" w14:textId="77777777" w:rsidR="008139A5" w:rsidRPr="009E4937" w:rsidRDefault="008139A5" w:rsidP="00210EDD">
            <w:pPr>
              <w:rPr>
                <w:rFonts w:ascii="Arial" w:hAnsi="Arial" w:cs="Arial"/>
                <w:lang w:val="en-US"/>
              </w:rPr>
            </w:pPr>
          </w:p>
        </w:tc>
        <w:tc>
          <w:tcPr>
            <w:tcW w:w="2268" w:type="dxa"/>
          </w:tcPr>
          <w:p w14:paraId="2D2288FA" w14:textId="77777777" w:rsidR="008139A5" w:rsidRPr="009E4937" w:rsidRDefault="008139A5" w:rsidP="00210EDD">
            <w:pPr>
              <w:rPr>
                <w:rFonts w:ascii="Arial" w:hAnsi="Arial" w:cs="Arial"/>
                <w:lang w:val="en-US"/>
              </w:rPr>
            </w:pPr>
          </w:p>
        </w:tc>
        <w:tc>
          <w:tcPr>
            <w:tcW w:w="1560" w:type="dxa"/>
          </w:tcPr>
          <w:p w14:paraId="20EDA15C" w14:textId="77777777" w:rsidR="008139A5" w:rsidRPr="009E4937" w:rsidRDefault="008139A5" w:rsidP="00210EDD">
            <w:pPr>
              <w:rPr>
                <w:rFonts w:ascii="Arial" w:hAnsi="Arial" w:cs="Arial"/>
                <w:lang w:val="en-US"/>
              </w:rPr>
            </w:pPr>
          </w:p>
        </w:tc>
        <w:tc>
          <w:tcPr>
            <w:tcW w:w="1559" w:type="dxa"/>
          </w:tcPr>
          <w:p w14:paraId="57540549" w14:textId="77777777" w:rsidR="008139A5" w:rsidRPr="009E4937" w:rsidRDefault="008139A5" w:rsidP="00210EDD">
            <w:pPr>
              <w:rPr>
                <w:rFonts w:ascii="Arial" w:hAnsi="Arial" w:cs="Arial"/>
                <w:lang w:val="en-US"/>
              </w:rPr>
            </w:pPr>
          </w:p>
        </w:tc>
        <w:tc>
          <w:tcPr>
            <w:tcW w:w="1559" w:type="dxa"/>
          </w:tcPr>
          <w:p w14:paraId="4D5BAA92" w14:textId="77777777" w:rsidR="008139A5" w:rsidRPr="009E4937" w:rsidRDefault="008139A5" w:rsidP="00210EDD">
            <w:pPr>
              <w:rPr>
                <w:rFonts w:ascii="Arial" w:hAnsi="Arial" w:cs="Arial"/>
                <w:lang w:val="en-US"/>
              </w:rPr>
            </w:pPr>
          </w:p>
        </w:tc>
      </w:tr>
      <w:tr w:rsidR="008139A5" w:rsidRPr="009E4937" w14:paraId="66D36F57" w14:textId="77777777" w:rsidTr="00210EDD">
        <w:tc>
          <w:tcPr>
            <w:tcW w:w="2693" w:type="dxa"/>
          </w:tcPr>
          <w:p w14:paraId="5BEE6BE9" w14:textId="77777777" w:rsidR="008139A5" w:rsidRPr="009E4937" w:rsidRDefault="008139A5" w:rsidP="00210EDD">
            <w:pPr>
              <w:rPr>
                <w:rFonts w:ascii="Arial" w:hAnsi="Arial" w:cs="Arial"/>
                <w:lang w:val="en-US"/>
              </w:rPr>
            </w:pPr>
          </w:p>
        </w:tc>
        <w:tc>
          <w:tcPr>
            <w:tcW w:w="2268" w:type="dxa"/>
          </w:tcPr>
          <w:p w14:paraId="64AEBD8F" w14:textId="77777777" w:rsidR="008139A5" w:rsidRPr="009E4937" w:rsidRDefault="008139A5" w:rsidP="00210EDD">
            <w:pPr>
              <w:rPr>
                <w:rFonts w:ascii="Arial" w:hAnsi="Arial" w:cs="Arial"/>
                <w:lang w:val="en-US"/>
              </w:rPr>
            </w:pPr>
          </w:p>
        </w:tc>
        <w:tc>
          <w:tcPr>
            <w:tcW w:w="1560" w:type="dxa"/>
          </w:tcPr>
          <w:p w14:paraId="1EAAF0B7" w14:textId="77777777" w:rsidR="008139A5" w:rsidRPr="009E4937" w:rsidRDefault="008139A5" w:rsidP="00210EDD">
            <w:pPr>
              <w:rPr>
                <w:rFonts w:ascii="Arial" w:hAnsi="Arial" w:cs="Arial"/>
                <w:lang w:val="en-US"/>
              </w:rPr>
            </w:pPr>
          </w:p>
        </w:tc>
        <w:tc>
          <w:tcPr>
            <w:tcW w:w="1559" w:type="dxa"/>
          </w:tcPr>
          <w:p w14:paraId="1EE16730" w14:textId="77777777" w:rsidR="008139A5" w:rsidRPr="009E4937" w:rsidRDefault="008139A5" w:rsidP="00210EDD">
            <w:pPr>
              <w:rPr>
                <w:rFonts w:ascii="Arial" w:hAnsi="Arial" w:cs="Arial"/>
                <w:lang w:val="en-US"/>
              </w:rPr>
            </w:pPr>
          </w:p>
        </w:tc>
        <w:tc>
          <w:tcPr>
            <w:tcW w:w="1559" w:type="dxa"/>
          </w:tcPr>
          <w:p w14:paraId="48405396" w14:textId="77777777" w:rsidR="008139A5" w:rsidRPr="009E4937" w:rsidRDefault="008139A5" w:rsidP="00210EDD">
            <w:pPr>
              <w:rPr>
                <w:rFonts w:ascii="Arial" w:hAnsi="Arial" w:cs="Arial"/>
                <w:lang w:val="en-US"/>
              </w:rPr>
            </w:pPr>
          </w:p>
        </w:tc>
      </w:tr>
    </w:tbl>
    <w:p w14:paraId="5863523E" w14:textId="77777777" w:rsidR="008139A5" w:rsidRPr="009E4937" w:rsidRDefault="008139A5" w:rsidP="008139A5">
      <w:pPr>
        <w:rPr>
          <w:rFonts w:ascii="Arial" w:hAnsi="Arial" w:cs="Arial"/>
          <w:lang w:val="en-US"/>
        </w:rPr>
      </w:pPr>
    </w:p>
    <w:p w14:paraId="7556F51A" w14:textId="77777777"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14:paraId="2405EBD2"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14:paraId="6A0C72AE" w14:textId="77777777" w:rsidTr="00210EDD">
        <w:tc>
          <w:tcPr>
            <w:tcW w:w="4961" w:type="dxa"/>
            <w:shd w:val="clear" w:color="auto" w:fill="1F497D"/>
          </w:tcPr>
          <w:p w14:paraId="1234970E" w14:textId="77777777"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14:paraId="0693BDAB" w14:textId="77777777"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14:paraId="6CE00AD5" w14:textId="77777777"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14:paraId="6B22929D" w14:textId="77777777" w:rsidTr="00210EDD">
        <w:tc>
          <w:tcPr>
            <w:tcW w:w="4961" w:type="dxa"/>
          </w:tcPr>
          <w:p w14:paraId="7A986D3A" w14:textId="77777777" w:rsidR="008139A5" w:rsidRPr="009E4937" w:rsidRDefault="008139A5" w:rsidP="00210EDD">
            <w:pPr>
              <w:rPr>
                <w:rFonts w:ascii="Arial" w:hAnsi="Arial" w:cs="Arial"/>
                <w:lang w:val="en-US"/>
              </w:rPr>
            </w:pPr>
          </w:p>
        </w:tc>
        <w:tc>
          <w:tcPr>
            <w:tcW w:w="1560" w:type="dxa"/>
          </w:tcPr>
          <w:p w14:paraId="44A3391D" w14:textId="77777777" w:rsidR="008139A5" w:rsidRPr="009E4937" w:rsidRDefault="008139A5" w:rsidP="00210EDD">
            <w:pPr>
              <w:rPr>
                <w:rFonts w:ascii="Arial" w:hAnsi="Arial" w:cs="Arial"/>
                <w:lang w:val="en-US"/>
              </w:rPr>
            </w:pPr>
          </w:p>
        </w:tc>
        <w:tc>
          <w:tcPr>
            <w:tcW w:w="3118" w:type="dxa"/>
          </w:tcPr>
          <w:p w14:paraId="44D2EEDE" w14:textId="77777777" w:rsidR="008139A5" w:rsidRPr="009E4937" w:rsidRDefault="008139A5" w:rsidP="00210EDD">
            <w:pPr>
              <w:rPr>
                <w:rFonts w:ascii="Arial" w:hAnsi="Arial" w:cs="Arial"/>
                <w:lang w:val="en-US"/>
              </w:rPr>
            </w:pPr>
          </w:p>
        </w:tc>
      </w:tr>
      <w:tr w:rsidR="008139A5" w:rsidRPr="009E4937" w14:paraId="4FFF356A" w14:textId="77777777" w:rsidTr="00210EDD">
        <w:tc>
          <w:tcPr>
            <w:tcW w:w="4961" w:type="dxa"/>
          </w:tcPr>
          <w:p w14:paraId="285F7451" w14:textId="77777777" w:rsidR="008139A5" w:rsidRPr="009E4937" w:rsidRDefault="008139A5" w:rsidP="00210EDD">
            <w:pPr>
              <w:rPr>
                <w:rFonts w:ascii="Arial" w:hAnsi="Arial" w:cs="Arial"/>
                <w:lang w:val="en-US"/>
              </w:rPr>
            </w:pPr>
          </w:p>
        </w:tc>
        <w:tc>
          <w:tcPr>
            <w:tcW w:w="1560" w:type="dxa"/>
          </w:tcPr>
          <w:p w14:paraId="70FE14D3" w14:textId="77777777" w:rsidR="008139A5" w:rsidRPr="009E4937" w:rsidRDefault="008139A5" w:rsidP="00210EDD">
            <w:pPr>
              <w:rPr>
                <w:rFonts w:ascii="Arial" w:hAnsi="Arial" w:cs="Arial"/>
                <w:lang w:val="en-US"/>
              </w:rPr>
            </w:pPr>
          </w:p>
        </w:tc>
        <w:tc>
          <w:tcPr>
            <w:tcW w:w="3118" w:type="dxa"/>
          </w:tcPr>
          <w:p w14:paraId="5E71D4D7" w14:textId="77777777" w:rsidR="008139A5" w:rsidRPr="009E4937" w:rsidRDefault="008139A5" w:rsidP="00210EDD">
            <w:pPr>
              <w:rPr>
                <w:rFonts w:ascii="Arial" w:hAnsi="Arial" w:cs="Arial"/>
                <w:lang w:val="en-US"/>
              </w:rPr>
            </w:pPr>
          </w:p>
        </w:tc>
      </w:tr>
    </w:tbl>
    <w:p w14:paraId="0CB10046" w14:textId="77777777" w:rsidR="008139A5" w:rsidRPr="009E4937" w:rsidRDefault="008139A5" w:rsidP="008139A5">
      <w:pPr>
        <w:rPr>
          <w:rFonts w:ascii="Arial" w:hAnsi="Arial" w:cs="Arial"/>
          <w:lang w:val="en-US"/>
        </w:rPr>
      </w:pPr>
    </w:p>
    <w:p w14:paraId="7D642BF5" w14:textId="77777777" w:rsidR="00605140" w:rsidRDefault="00605140" w:rsidP="008139A5">
      <w:pPr>
        <w:rPr>
          <w:rFonts w:ascii="Arial" w:hAnsi="Arial" w:cs="Arial"/>
          <w:lang w:val="en-US"/>
        </w:rPr>
      </w:pPr>
    </w:p>
    <w:p w14:paraId="06F74E7E" w14:textId="77777777" w:rsidR="00605140" w:rsidRDefault="00605140" w:rsidP="008139A5">
      <w:pPr>
        <w:rPr>
          <w:rFonts w:ascii="Arial" w:hAnsi="Arial" w:cs="Arial"/>
          <w:lang w:val="en-US"/>
        </w:rPr>
      </w:pPr>
    </w:p>
    <w:p w14:paraId="588AEE3F" w14:textId="77777777" w:rsidR="00605140" w:rsidRDefault="00605140" w:rsidP="008139A5">
      <w:pPr>
        <w:rPr>
          <w:rFonts w:ascii="Arial" w:hAnsi="Arial" w:cs="Arial"/>
          <w:lang w:val="en-US"/>
        </w:rPr>
      </w:pPr>
    </w:p>
    <w:p w14:paraId="64E2C2BF" w14:textId="77777777" w:rsidR="00605140" w:rsidRDefault="00605140" w:rsidP="008139A5">
      <w:pPr>
        <w:rPr>
          <w:rFonts w:ascii="Arial" w:hAnsi="Arial" w:cs="Arial"/>
          <w:lang w:val="en-US"/>
        </w:rPr>
      </w:pPr>
    </w:p>
    <w:p w14:paraId="6A560DC0" w14:textId="77777777" w:rsidR="00605140" w:rsidRDefault="00605140" w:rsidP="008139A5">
      <w:pPr>
        <w:rPr>
          <w:rFonts w:ascii="Arial" w:hAnsi="Arial" w:cs="Arial"/>
          <w:lang w:val="en-US"/>
        </w:rPr>
      </w:pPr>
    </w:p>
    <w:p w14:paraId="025A5BF7" w14:textId="77777777" w:rsidR="00605140" w:rsidRDefault="00605140" w:rsidP="008139A5">
      <w:pPr>
        <w:rPr>
          <w:rFonts w:ascii="Arial" w:hAnsi="Arial" w:cs="Arial"/>
          <w:lang w:val="en-US"/>
        </w:rPr>
      </w:pPr>
    </w:p>
    <w:p w14:paraId="5F86C4B5" w14:textId="77777777" w:rsidR="00605140" w:rsidRDefault="00605140" w:rsidP="008139A5">
      <w:pPr>
        <w:rPr>
          <w:rFonts w:ascii="Arial" w:hAnsi="Arial" w:cs="Arial"/>
          <w:lang w:val="en-US"/>
        </w:rPr>
      </w:pPr>
    </w:p>
    <w:p w14:paraId="50353384" w14:textId="77777777" w:rsidR="00605140" w:rsidRDefault="00605140" w:rsidP="008139A5">
      <w:pPr>
        <w:rPr>
          <w:rFonts w:ascii="Arial" w:hAnsi="Arial" w:cs="Arial"/>
          <w:lang w:val="en-US"/>
        </w:rPr>
      </w:pPr>
    </w:p>
    <w:p w14:paraId="24061EAE" w14:textId="77777777" w:rsidR="00605140" w:rsidRDefault="00605140" w:rsidP="008139A5">
      <w:pPr>
        <w:rPr>
          <w:rFonts w:ascii="Arial" w:hAnsi="Arial" w:cs="Arial"/>
          <w:lang w:val="en-US"/>
        </w:rPr>
      </w:pPr>
    </w:p>
    <w:p w14:paraId="19D3B6E1" w14:textId="77777777" w:rsidR="00605140" w:rsidRDefault="00605140" w:rsidP="008139A5">
      <w:pPr>
        <w:rPr>
          <w:rFonts w:ascii="Arial" w:hAnsi="Arial" w:cs="Arial"/>
          <w:lang w:val="en-US"/>
        </w:rPr>
      </w:pPr>
    </w:p>
    <w:p w14:paraId="6A1B9C05" w14:textId="77777777" w:rsidR="00605140" w:rsidRDefault="00605140" w:rsidP="008139A5">
      <w:pPr>
        <w:rPr>
          <w:rFonts w:ascii="Arial" w:hAnsi="Arial" w:cs="Arial"/>
          <w:lang w:val="en-US"/>
        </w:rPr>
      </w:pPr>
    </w:p>
    <w:p w14:paraId="403D5431" w14:textId="77777777" w:rsidR="00605140" w:rsidRDefault="00605140" w:rsidP="008139A5">
      <w:pPr>
        <w:rPr>
          <w:rFonts w:ascii="Arial" w:hAnsi="Arial" w:cs="Arial"/>
          <w:lang w:val="en-US"/>
        </w:rPr>
      </w:pPr>
    </w:p>
    <w:p w14:paraId="0BD3B69E" w14:textId="77777777" w:rsidR="00605140" w:rsidRDefault="00605140" w:rsidP="008139A5">
      <w:pPr>
        <w:rPr>
          <w:rFonts w:ascii="Arial" w:hAnsi="Arial" w:cs="Arial"/>
          <w:lang w:val="en-US"/>
        </w:rPr>
      </w:pPr>
    </w:p>
    <w:p w14:paraId="54118491" w14:textId="7DF97654" w:rsidR="008139A5" w:rsidRDefault="008139A5" w:rsidP="008139A5">
      <w:pPr>
        <w:rPr>
          <w:rFonts w:ascii="Arial" w:hAnsi="Arial" w:cs="Arial"/>
          <w:lang w:val="en-US"/>
        </w:rPr>
      </w:pPr>
      <w:r w:rsidRPr="009E4937">
        <w:rPr>
          <w:rFonts w:ascii="Arial" w:hAnsi="Arial" w:cs="Arial"/>
          <w:lang w:val="en-US"/>
        </w:rPr>
        <w:t>Company Confidential - Copyright © 2017 Capgemini - All rights reserved</w:t>
      </w:r>
    </w:p>
    <w:p w14:paraId="663D6BE0" w14:textId="18293A2A" w:rsidR="002B178B" w:rsidRPr="009E4937" w:rsidRDefault="002B178B" w:rsidP="008139A5">
      <w:pPr>
        <w:rPr>
          <w:rFonts w:ascii="Arial" w:hAnsi="Arial" w:cs="Arial"/>
          <w:lang w:val="en-US"/>
        </w:rPr>
      </w:pPr>
      <w:r w:rsidRPr="002B178B">
        <w:rPr>
          <w:rFonts w:ascii="Arial" w:hAnsi="Arial" w:cs="Arial"/>
          <w:lang w:val="en-US"/>
        </w:rPr>
        <w:t>Template Version Number: Group Reference v1.0</w:t>
      </w:r>
    </w:p>
    <w:p w14:paraId="3F179F38" w14:textId="77777777" w:rsidR="008139A5" w:rsidRPr="009E4937" w:rsidRDefault="008139A5" w:rsidP="008139A5">
      <w:pPr>
        <w:rPr>
          <w:rFonts w:ascii="Arial" w:hAnsi="Arial" w:cs="Arial"/>
          <w:lang w:val="en-US"/>
        </w:rPr>
      </w:pPr>
    </w:p>
    <w:p w14:paraId="32EB8563" w14:textId="77777777" w:rsidR="008139A5" w:rsidRPr="009E4937" w:rsidRDefault="008139A5" w:rsidP="008139A5">
      <w:pPr>
        <w:rPr>
          <w:rFonts w:ascii="Arial" w:hAnsi="Arial" w:cs="Arial"/>
          <w:b/>
          <w:color w:val="17365D" w:themeColor="text2" w:themeShade="BF"/>
          <w:sz w:val="24"/>
          <w:lang w:val="en-US"/>
        </w:rPr>
      </w:pPr>
    </w:p>
    <w:p w14:paraId="32B15F4A" w14:textId="77777777" w:rsidR="00741548" w:rsidRDefault="00741548" w:rsidP="00CB64D8">
      <w:pPr>
        <w:rPr>
          <w:rFonts w:ascii="Arial" w:hAnsi="Arial" w:cs="Arial"/>
          <w:b/>
          <w:color w:val="17365D" w:themeColor="text2" w:themeShade="BF"/>
          <w:sz w:val="24"/>
          <w:lang w:val="en-US"/>
        </w:rPr>
      </w:pPr>
    </w:p>
    <w:p w14:paraId="1068F39F" w14:textId="12250EB1"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14:paraId="2556C745" w14:textId="77777777" w:rsidR="00957F7B" w:rsidRPr="007A25E5" w:rsidRDefault="00957F7B" w:rsidP="00CB64D8">
      <w:pPr>
        <w:rPr>
          <w:rFonts w:ascii="Arial" w:hAnsi="Arial" w:cs="Arial"/>
          <w:lang w:val="en-US"/>
        </w:rPr>
      </w:pPr>
    </w:p>
    <w:p w14:paraId="0D628ED8" w14:textId="4EDC0D60" w:rsidR="00741548"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6027873" w:history="1">
        <w:r w:rsidR="00741548" w:rsidRPr="00D24A1B">
          <w:rPr>
            <w:rStyle w:val="Hyperlink"/>
            <w:rFonts w:ascii="Arial" w:hAnsi="Arial" w:cs="Arial"/>
          </w:rPr>
          <w:t>1</w:t>
        </w:r>
        <w:r w:rsidR="00741548">
          <w:rPr>
            <w:rFonts w:asciiTheme="minorHAnsi" w:eastAsiaTheme="minorEastAsia" w:hAnsiTheme="minorHAnsi" w:cstheme="minorBidi"/>
            <w:b w:val="0"/>
            <w:bCs w:val="0"/>
            <w:color w:val="auto"/>
            <w:sz w:val="22"/>
            <w:szCs w:val="22"/>
          </w:rPr>
          <w:tab/>
        </w:r>
        <w:r w:rsidR="00741548" w:rsidRPr="00D24A1B">
          <w:rPr>
            <w:rStyle w:val="Hyperlink"/>
            <w:rFonts w:ascii="Arial" w:hAnsi="Arial" w:cs="Arial"/>
          </w:rPr>
          <w:t>Introduction</w:t>
        </w:r>
        <w:r w:rsidR="00741548">
          <w:rPr>
            <w:webHidden/>
          </w:rPr>
          <w:tab/>
        </w:r>
        <w:r w:rsidR="00741548">
          <w:rPr>
            <w:webHidden/>
          </w:rPr>
          <w:fldChar w:fldCharType="begin"/>
        </w:r>
        <w:r w:rsidR="00741548">
          <w:rPr>
            <w:webHidden/>
          </w:rPr>
          <w:instrText xml:space="preserve"> PAGEREF _Toc516027873 \h </w:instrText>
        </w:r>
        <w:r w:rsidR="00741548">
          <w:rPr>
            <w:webHidden/>
          </w:rPr>
        </w:r>
        <w:r w:rsidR="00741548">
          <w:rPr>
            <w:webHidden/>
          </w:rPr>
          <w:fldChar w:fldCharType="separate"/>
        </w:r>
        <w:r w:rsidR="00741548">
          <w:rPr>
            <w:webHidden/>
          </w:rPr>
          <w:t>3</w:t>
        </w:r>
        <w:r w:rsidR="00741548">
          <w:rPr>
            <w:webHidden/>
          </w:rPr>
          <w:fldChar w:fldCharType="end"/>
        </w:r>
      </w:hyperlink>
    </w:p>
    <w:p w14:paraId="190E9BBC" w14:textId="675AFD28" w:rsidR="00741548" w:rsidRDefault="00741548">
      <w:pPr>
        <w:pStyle w:val="TOC2"/>
        <w:rPr>
          <w:rFonts w:asciiTheme="minorHAnsi" w:eastAsiaTheme="minorEastAsia" w:hAnsiTheme="minorHAnsi" w:cstheme="minorBidi"/>
          <w:bCs w:val="0"/>
          <w:szCs w:val="22"/>
          <w:lang w:val="en-US"/>
        </w:rPr>
      </w:pPr>
      <w:hyperlink w:anchor="_Toc516027874" w:history="1">
        <w:r w:rsidRPr="00D24A1B">
          <w:rPr>
            <w:rStyle w:val="Hyperlink"/>
            <w:rFonts w:ascii="Arial" w:hAnsi="Arial" w:cs="Arial"/>
          </w:rPr>
          <w:t>1.1</w:t>
        </w:r>
        <w:r>
          <w:rPr>
            <w:rFonts w:asciiTheme="minorHAnsi" w:eastAsiaTheme="minorEastAsia" w:hAnsiTheme="minorHAnsi" w:cstheme="minorBidi"/>
            <w:bCs w:val="0"/>
            <w:szCs w:val="22"/>
            <w:lang w:val="en-US"/>
          </w:rPr>
          <w:tab/>
        </w:r>
        <w:r w:rsidRPr="00D24A1B">
          <w:rPr>
            <w:rStyle w:val="Hyperlink"/>
            <w:rFonts w:ascii="Arial" w:hAnsi="Arial" w:cs="Arial"/>
          </w:rPr>
          <w:t>Purpose Of The Document</w:t>
        </w:r>
        <w:r>
          <w:rPr>
            <w:webHidden/>
          </w:rPr>
          <w:tab/>
        </w:r>
        <w:r>
          <w:rPr>
            <w:webHidden/>
          </w:rPr>
          <w:fldChar w:fldCharType="begin"/>
        </w:r>
        <w:r>
          <w:rPr>
            <w:webHidden/>
          </w:rPr>
          <w:instrText xml:space="preserve"> PAGEREF _Toc516027874 \h </w:instrText>
        </w:r>
        <w:r>
          <w:rPr>
            <w:webHidden/>
          </w:rPr>
        </w:r>
        <w:r>
          <w:rPr>
            <w:webHidden/>
          </w:rPr>
          <w:fldChar w:fldCharType="separate"/>
        </w:r>
        <w:r>
          <w:rPr>
            <w:webHidden/>
          </w:rPr>
          <w:t>3</w:t>
        </w:r>
        <w:r>
          <w:rPr>
            <w:webHidden/>
          </w:rPr>
          <w:fldChar w:fldCharType="end"/>
        </w:r>
      </w:hyperlink>
    </w:p>
    <w:p w14:paraId="607935AA" w14:textId="1B14193C" w:rsidR="00741548" w:rsidRDefault="00741548">
      <w:pPr>
        <w:pStyle w:val="TOC2"/>
        <w:rPr>
          <w:rFonts w:asciiTheme="minorHAnsi" w:eastAsiaTheme="minorEastAsia" w:hAnsiTheme="minorHAnsi" w:cstheme="minorBidi"/>
          <w:bCs w:val="0"/>
          <w:szCs w:val="22"/>
          <w:lang w:val="en-US"/>
        </w:rPr>
      </w:pPr>
      <w:hyperlink w:anchor="_Toc516027875" w:history="1">
        <w:r w:rsidRPr="00D24A1B">
          <w:rPr>
            <w:rStyle w:val="Hyperlink"/>
            <w:rFonts w:ascii="Arial" w:hAnsi="Arial" w:cs="Arial"/>
          </w:rPr>
          <w:t>1.2</w:t>
        </w:r>
        <w:r>
          <w:rPr>
            <w:rFonts w:asciiTheme="minorHAnsi" w:eastAsiaTheme="minorEastAsia" w:hAnsiTheme="minorHAnsi" w:cstheme="minorBidi"/>
            <w:bCs w:val="0"/>
            <w:szCs w:val="22"/>
            <w:lang w:val="en-US"/>
          </w:rPr>
          <w:tab/>
        </w:r>
        <w:r w:rsidRPr="00D24A1B">
          <w:rPr>
            <w:rStyle w:val="Hyperlink"/>
            <w:rFonts w:ascii="Arial" w:hAnsi="Arial" w:cs="Arial"/>
          </w:rPr>
          <w:t>Control Of The Document</w:t>
        </w:r>
        <w:r>
          <w:rPr>
            <w:webHidden/>
          </w:rPr>
          <w:tab/>
        </w:r>
        <w:r>
          <w:rPr>
            <w:webHidden/>
          </w:rPr>
          <w:fldChar w:fldCharType="begin"/>
        </w:r>
        <w:r>
          <w:rPr>
            <w:webHidden/>
          </w:rPr>
          <w:instrText xml:space="preserve"> PAGEREF _Toc516027875 \h </w:instrText>
        </w:r>
        <w:r>
          <w:rPr>
            <w:webHidden/>
          </w:rPr>
        </w:r>
        <w:r>
          <w:rPr>
            <w:webHidden/>
          </w:rPr>
          <w:fldChar w:fldCharType="separate"/>
        </w:r>
        <w:r>
          <w:rPr>
            <w:webHidden/>
          </w:rPr>
          <w:t>4</w:t>
        </w:r>
        <w:r>
          <w:rPr>
            <w:webHidden/>
          </w:rPr>
          <w:fldChar w:fldCharType="end"/>
        </w:r>
      </w:hyperlink>
    </w:p>
    <w:p w14:paraId="250CA7B5" w14:textId="2B5D4FD3" w:rsidR="00741548" w:rsidRDefault="00741548">
      <w:pPr>
        <w:pStyle w:val="TOC2"/>
        <w:rPr>
          <w:rFonts w:asciiTheme="minorHAnsi" w:eastAsiaTheme="minorEastAsia" w:hAnsiTheme="minorHAnsi" w:cstheme="minorBidi"/>
          <w:bCs w:val="0"/>
          <w:szCs w:val="22"/>
          <w:lang w:val="en-US"/>
        </w:rPr>
      </w:pPr>
      <w:hyperlink w:anchor="_Toc516027876" w:history="1">
        <w:r w:rsidRPr="00D24A1B">
          <w:rPr>
            <w:rStyle w:val="Hyperlink"/>
            <w:rFonts w:ascii="Arial" w:hAnsi="Arial" w:cs="Arial"/>
          </w:rPr>
          <w:t>1.3</w:t>
        </w:r>
        <w:r>
          <w:rPr>
            <w:rFonts w:asciiTheme="minorHAnsi" w:eastAsiaTheme="minorEastAsia" w:hAnsiTheme="minorHAnsi" w:cstheme="minorBidi"/>
            <w:bCs w:val="0"/>
            <w:szCs w:val="22"/>
            <w:lang w:val="en-US"/>
          </w:rPr>
          <w:tab/>
        </w:r>
        <w:r w:rsidRPr="00D24A1B">
          <w:rPr>
            <w:rStyle w:val="Hyperlink"/>
            <w:rFonts w:ascii="Arial" w:hAnsi="Arial" w:cs="Arial"/>
          </w:rPr>
          <w:t>Owner</w:t>
        </w:r>
        <w:r>
          <w:rPr>
            <w:webHidden/>
          </w:rPr>
          <w:tab/>
        </w:r>
        <w:r>
          <w:rPr>
            <w:webHidden/>
          </w:rPr>
          <w:fldChar w:fldCharType="begin"/>
        </w:r>
        <w:r>
          <w:rPr>
            <w:webHidden/>
          </w:rPr>
          <w:instrText xml:space="preserve"> PAGEREF _Toc516027876 \h </w:instrText>
        </w:r>
        <w:r>
          <w:rPr>
            <w:webHidden/>
          </w:rPr>
        </w:r>
        <w:r>
          <w:rPr>
            <w:webHidden/>
          </w:rPr>
          <w:fldChar w:fldCharType="separate"/>
        </w:r>
        <w:r>
          <w:rPr>
            <w:webHidden/>
          </w:rPr>
          <w:t>4</w:t>
        </w:r>
        <w:r>
          <w:rPr>
            <w:webHidden/>
          </w:rPr>
          <w:fldChar w:fldCharType="end"/>
        </w:r>
      </w:hyperlink>
    </w:p>
    <w:p w14:paraId="718A8246" w14:textId="0D09C54E" w:rsidR="00741548" w:rsidRDefault="00741548">
      <w:pPr>
        <w:pStyle w:val="TOC2"/>
        <w:rPr>
          <w:rFonts w:asciiTheme="minorHAnsi" w:eastAsiaTheme="minorEastAsia" w:hAnsiTheme="minorHAnsi" w:cstheme="minorBidi"/>
          <w:bCs w:val="0"/>
          <w:szCs w:val="22"/>
          <w:lang w:val="en-US"/>
        </w:rPr>
      </w:pPr>
      <w:hyperlink w:anchor="_Toc516027877" w:history="1">
        <w:r w:rsidRPr="00D24A1B">
          <w:rPr>
            <w:rStyle w:val="Hyperlink"/>
            <w:rFonts w:ascii="Arial" w:hAnsi="Arial" w:cs="Arial"/>
          </w:rPr>
          <w:t>1.4</w:t>
        </w:r>
        <w:r>
          <w:rPr>
            <w:rFonts w:asciiTheme="minorHAnsi" w:eastAsiaTheme="minorEastAsia" w:hAnsiTheme="minorHAnsi" w:cstheme="minorBidi"/>
            <w:bCs w:val="0"/>
            <w:szCs w:val="22"/>
            <w:lang w:val="en-US"/>
          </w:rPr>
          <w:tab/>
        </w:r>
        <w:r w:rsidRPr="00D24A1B">
          <w:rPr>
            <w:rStyle w:val="Hyperlink"/>
            <w:rFonts w:ascii="Arial" w:hAnsi="Arial" w:cs="Arial"/>
          </w:rPr>
          <w:t>Distribution</w:t>
        </w:r>
        <w:r>
          <w:rPr>
            <w:webHidden/>
          </w:rPr>
          <w:tab/>
        </w:r>
        <w:r>
          <w:rPr>
            <w:webHidden/>
          </w:rPr>
          <w:fldChar w:fldCharType="begin"/>
        </w:r>
        <w:r>
          <w:rPr>
            <w:webHidden/>
          </w:rPr>
          <w:instrText xml:space="preserve"> PAGEREF _Toc516027877 \h </w:instrText>
        </w:r>
        <w:r>
          <w:rPr>
            <w:webHidden/>
          </w:rPr>
        </w:r>
        <w:r>
          <w:rPr>
            <w:webHidden/>
          </w:rPr>
          <w:fldChar w:fldCharType="separate"/>
        </w:r>
        <w:r>
          <w:rPr>
            <w:webHidden/>
          </w:rPr>
          <w:t>4</w:t>
        </w:r>
        <w:r>
          <w:rPr>
            <w:webHidden/>
          </w:rPr>
          <w:fldChar w:fldCharType="end"/>
        </w:r>
      </w:hyperlink>
    </w:p>
    <w:p w14:paraId="69B4A81F" w14:textId="01CA8B01" w:rsidR="00741548" w:rsidRDefault="00741548">
      <w:pPr>
        <w:pStyle w:val="TOC1"/>
        <w:rPr>
          <w:rFonts w:asciiTheme="minorHAnsi" w:eastAsiaTheme="minorEastAsia" w:hAnsiTheme="minorHAnsi" w:cstheme="minorBidi"/>
          <w:b w:val="0"/>
          <w:bCs w:val="0"/>
          <w:color w:val="auto"/>
          <w:sz w:val="22"/>
          <w:szCs w:val="22"/>
        </w:rPr>
      </w:pPr>
      <w:hyperlink w:anchor="_Toc516027878" w:history="1">
        <w:r w:rsidRPr="00D24A1B">
          <w:rPr>
            <w:rStyle w:val="Hyperlink"/>
            <w:rFonts w:ascii="Arial" w:hAnsi="Arial" w:cs="Arial"/>
          </w:rPr>
          <w:t>2</w:t>
        </w:r>
        <w:r>
          <w:rPr>
            <w:rFonts w:asciiTheme="minorHAnsi" w:eastAsiaTheme="minorEastAsia" w:hAnsiTheme="minorHAnsi" w:cstheme="minorBidi"/>
            <w:b w:val="0"/>
            <w:bCs w:val="0"/>
            <w:color w:val="auto"/>
            <w:sz w:val="22"/>
            <w:szCs w:val="22"/>
          </w:rPr>
          <w:tab/>
        </w:r>
        <w:r w:rsidRPr="00D24A1B">
          <w:rPr>
            <w:rStyle w:val="Hyperlink"/>
            <w:rFonts w:ascii="Arial" w:hAnsi="Arial" w:cs="Arial"/>
          </w:rPr>
          <w:t>Scope And Context</w:t>
        </w:r>
        <w:r>
          <w:rPr>
            <w:webHidden/>
          </w:rPr>
          <w:tab/>
        </w:r>
        <w:r>
          <w:rPr>
            <w:webHidden/>
          </w:rPr>
          <w:fldChar w:fldCharType="begin"/>
        </w:r>
        <w:r>
          <w:rPr>
            <w:webHidden/>
          </w:rPr>
          <w:instrText xml:space="preserve"> PAGEREF _Toc516027878 \h </w:instrText>
        </w:r>
        <w:r>
          <w:rPr>
            <w:webHidden/>
          </w:rPr>
        </w:r>
        <w:r>
          <w:rPr>
            <w:webHidden/>
          </w:rPr>
          <w:fldChar w:fldCharType="separate"/>
        </w:r>
        <w:r>
          <w:rPr>
            <w:webHidden/>
          </w:rPr>
          <w:t>4</w:t>
        </w:r>
        <w:r>
          <w:rPr>
            <w:webHidden/>
          </w:rPr>
          <w:fldChar w:fldCharType="end"/>
        </w:r>
      </w:hyperlink>
    </w:p>
    <w:p w14:paraId="52A28E4B" w14:textId="2452616A" w:rsidR="00741548" w:rsidRDefault="00741548">
      <w:pPr>
        <w:pStyle w:val="TOC2"/>
        <w:rPr>
          <w:rFonts w:asciiTheme="minorHAnsi" w:eastAsiaTheme="minorEastAsia" w:hAnsiTheme="minorHAnsi" w:cstheme="minorBidi"/>
          <w:bCs w:val="0"/>
          <w:szCs w:val="22"/>
          <w:lang w:val="en-US"/>
        </w:rPr>
      </w:pPr>
      <w:hyperlink w:anchor="_Toc516027879" w:history="1">
        <w:r w:rsidRPr="00D24A1B">
          <w:rPr>
            <w:rStyle w:val="Hyperlink"/>
            <w:rFonts w:ascii="Arial" w:hAnsi="Arial" w:cs="Arial"/>
          </w:rPr>
          <w:t>2.1</w:t>
        </w:r>
        <w:r>
          <w:rPr>
            <w:rFonts w:asciiTheme="minorHAnsi" w:eastAsiaTheme="minorEastAsia" w:hAnsiTheme="minorHAnsi" w:cstheme="minorBidi"/>
            <w:bCs w:val="0"/>
            <w:szCs w:val="22"/>
            <w:lang w:val="en-US"/>
          </w:rPr>
          <w:tab/>
        </w:r>
        <w:r w:rsidRPr="00D24A1B">
          <w:rPr>
            <w:rStyle w:val="Hyperlink"/>
            <w:rFonts w:ascii="Arial" w:hAnsi="Arial" w:cs="Arial"/>
          </w:rPr>
          <w:t>Overview And Scope</w:t>
        </w:r>
        <w:r>
          <w:rPr>
            <w:webHidden/>
          </w:rPr>
          <w:tab/>
        </w:r>
        <w:r>
          <w:rPr>
            <w:webHidden/>
          </w:rPr>
          <w:fldChar w:fldCharType="begin"/>
        </w:r>
        <w:r>
          <w:rPr>
            <w:webHidden/>
          </w:rPr>
          <w:instrText xml:space="preserve"> PAGEREF _Toc516027879 \h </w:instrText>
        </w:r>
        <w:r>
          <w:rPr>
            <w:webHidden/>
          </w:rPr>
        </w:r>
        <w:r>
          <w:rPr>
            <w:webHidden/>
          </w:rPr>
          <w:fldChar w:fldCharType="separate"/>
        </w:r>
        <w:r>
          <w:rPr>
            <w:webHidden/>
          </w:rPr>
          <w:t>4</w:t>
        </w:r>
        <w:r>
          <w:rPr>
            <w:webHidden/>
          </w:rPr>
          <w:fldChar w:fldCharType="end"/>
        </w:r>
      </w:hyperlink>
    </w:p>
    <w:p w14:paraId="4139B5B4" w14:textId="7C14A72A" w:rsidR="00741548" w:rsidRDefault="00741548">
      <w:pPr>
        <w:pStyle w:val="TOC2"/>
        <w:rPr>
          <w:rFonts w:asciiTheme="minorHAnsi" w:eastAsiaTheme="minorEastAsia" w:hAnsiTheme="minorHAnsi" w:cstheme="minorBidi"/>
          <w:bCs w:val="0"/>
          <w:szCs w:val="22"/>
          <w:lang w:val="en-US"/>
        </w:rPr>
      </w:pPr>
      <w:hyperlink w:anchor="_Toc516027880" w:history="1">
        <w:r w:rsidRPr="00D24A1B">
          <w:rPr>
            <w:rStyle w:val="Hyperlink"/>
            <w:rFonts w:ascii="Arial" w:hAnsi="Arial" w:cs="Arial"/>
          </w:rPr>
          <w:t>2.2</w:t>
        </w:r>
        <w:r>
          <w:rPr>
            <w:rFonts w:asciiTheme="minorHAnsi" w:eastAsiaTheme="minorEastAsia" w:hAnsiTheme="minorHAnsi" w:cstheme="minorBidi"/>
            <w:bCs w:val="0"/>
            <w:szCs w:val="22"/>
            <w:lang w:val="en-US"/>
          </w:rPr>
          <w:tab/>
        </w:r>
        <w:r w:rsidRPr="00D24A1B">
          <w:rPr>
            <w:rStyle w:val="Hyperlink"/>
            <w:rFonts w:ascii="Arial" w:hAnsi="Arial" w:cs="Arial"/>
          </w:rPr>
          <w:t>Assumptions</w:t>
        </w:r>
        <w:r>
          <w:rPr>
            <w:webHidden/>
          </w:rPr>
          <w:tab/>
        </w:r>
        <w:r>
          <w:rPr>
            <w:webHidden/>
          </w:rPr>
          <w:fldChar w:fldCharType="begin"/>
        </w:r>
        <w:r>
          <w:rPr>
            <w:webHidden/>
          </w:rPr>
          <w:instrText xml:space="preserve"> PAGEREF _Toc516027880 \h </w:instrText>
        </w:r>
        <w:r>
          <w:rPr>
            <w:webHidden/>
          </w:rPr>
        </w:r>
        <w:r>
          <w:rPr>
            <w:webHidden/>
          </w:rPr>
          <w:fldChar w:fldCharType="separate"/>
        </w:r>
        <w:r>
          <w:rPr>
            <w:webHidden/>
          </w:rPr>
          <w:t>4</w:t>
        </w:r>
        <w:r>
          <w:rPr>
            <w:webHidden/>
          </w:rPr>
          <w:fldChar w:fldCharType="end"/>
        </w:r>
      </w:hyperlink>
    </w:p>
    <w:p w14:paraId="5DFC87CA" w14:textId="4C80E55F" w:rsidR="00741548" w:rsidRDefault="00741548">
      <w:pPr>
        <w:pStyle w:val="TOC2"/>
        <w:rPr>
          <w:rFonts w:asciiTheme="minorHAnsi" w:eastAsiaTheme="minorEastAsia" w:hAnsiTheme="minorHAnsi" w:cstheme="minorBidi"/>
          <w:bCs w:val="0"/>
          <w:szCs w:val="22"/>
          <w:lang w:val="en-US"/>
        </w:rPr>
      </w:pPr>
      <w:hyperlink w:anchor="_Toc516027881" w:history="1">
        <w:r w:rsidRPr="00D24A1B">
          <w:rPr>
            <w:rStyle w:val="Hyperlink"/>
            <w:rFonts w:ascii="Arial" w:hAnsi="Arial" w:cs="Arial"/>
          </w:rPr>
          <w:t>2.3</w:t>
        </w:r>
        <w:r>
          <w:rPr>
            <w:rFonts w:asciiTheme="minorHAnsi" w:eastAsiaTheme="minorEastAsia" w:hAnsiTheme="minorHAnsi" w:cstheme="minorBidi"/>
            <w:bCs w:val="0"/>
            <w:szCs w:val="22"/>
            <w:lang w:val="en-US"/>
          </w:rPr>
          <w:tab/>
        </w:r>
        <w:r w:rsidRPr="00D24A1B">
          <w:rPr>
            <w:rStyle w:val="Hyperlink"/>
            <w:rFonts w:ascii="Arial" w:hAnsi="Arial" w:cs="Arial"/>
          </w:rPr>
          <w:t>Critical Business Success Factors</w:t>
        </w:r>
        <w:r>
          <w:rPr>
            <w:webHidden/>
          </w:rPr>
          <w:tab/>
        </w:r>
        <w:r>
          <w:rPr>
            <w:webHidden/>
          </w:rPr>
          <w:fldChar w:fldCharType="begin"/>
        </w:r>
        <w:r>
          <w:rPr>
            <w:webHidden/>
          </w:rPr>
          <w:instrText xml:space="preserve"> PAGEREF _Toc516027881 \h </w:instrText>
        </w:r>
        <w:r>
          <w:rPr>
            <w:webHidden/>
          </w:rPr>
        </w:r>
        <w:r>
          <w:rPr>
            <w:webHidden/>
          </w:rPr>
          <w:fldChar w:fldCharType="separate"/>
        </w:r>
        <w:r>
          <w:rPr>
            <w:webHidden/>
          </w:rPr>
          <w:t>4</w:t>
        </w:r>
        <w:r>
          <w:rPr>
            <w:webHidden/>
          </w:rPr>
          <w:fldChar w:fldCharType="end"/>
        </w:r>
      </w:hyperlink>
    </w:p>
    <w:p w14:paraId="3BF24293" w14:textId="51258CD5" w:rsidR="00741548" w:rsidRDefault="00741548">
      <w:pPr>
        <w:pStyle w:val="TOC1"/>
        <w:rPr>
          <w:rFonts w:asciiTheme="minorHAnsi" w:eastAsiaTheme="minorEastAsia" w:hAnsiTheme="minorHAnsi" w:cstheme="minorBidi"/>
          <w:b w:val="0"/>
          <w:bCs w:val="0"/>
          <w:color w:val="auto"/>
          <w:sz w:val="22"/>
          <w:szCs w:val="22"/>
        </w:rPr>
      </w:pPr>
      <w:hyperlink w:anchor="_Toc516027882" w:history="1">
        <w:r w:rsidRPr="00D24A1B">
          <w:rPr>
            <w:rStyle w:val="Hyperlink"/>
            <w:rFonts w:ascii="Arial" w:hAnsi="Arial" w:cs="Arial"/>
          </w:rPr>
          <w:t>3</w:t>
        </w:r>
        <w:r>
          <w:rPr>
            <w:rFonts w:asciiTheme="minorHAnsi" w:eastAsiaTheme="minorEastAsia" w:hAnsiTheme="minorHAnsi" w:cstheme="minorBidi"/>
            <w:b w:val="0"/>
            <w:bCs w:val="0"/>
            <w:color w:val="auto"/>
            <w:sz w:val="22"/>
            <w:szCs w:val="22"/>
          </w:rPr>
          <w:tab/>
        </w:r>
        <w:r w:rsidRPr="00D24A1B">
          <w:rPr>
            <w:rStyle w:val="Hyperlink"/>
            <w:rFonts w:ascii="Arial" w:hAnsi="Arial" w:cs="Arial"/>
          </w:rPr>
          <w:t>Current Details</w:t>
        </w:r>
        <w:r>
          <w:rPr>
            <w:webHidden/>
          </w:rPr>
          <w:tab/>
        </w:r>
        <w:r>
          <w:rPr>
            <w:webHidden/>
          </w:rPr>
          <w:fldChar w:fldCharType="begin"/>
        </w:r>
        <w:r>
          <w:rPr>
            <w:webHidden/>
          </w:rPr>
          <w:instrText xml:space="preserve"> PAGEREF _Toc516027882 \h </w:instrText>
        </w:r>
        <w:r>
          <w:rPr>
            <w:webHidden/>
          </w:rPr>
        </w:r>
        <w:r>
          <w:rPr>
            <w:webHidden/>
          </w:rPr>
          <w:fldChar w:fldCharType="separate"/>
        </w:r>
        <w:r>
          <w:rPr>
            <w:webHidden/>
          </w:rPr>
          <w:t>4</w:t>
        </w:r>
        <w:r>
          <w:rPr>
            <w:webHidden/>
          </w:rPr>
          <w:fldChar w:fldCharType="end"/>
        </w:r>
      </w:hyperlink>
    </w:p>
    <w:p w14:paraId="57F0D459" w14:textId="116C6E2F" w:rsidR="00741548" w:rsidRDefault="00741548">
      <w:pPr>
        <w:pStyle w:val="TOC2"/>
        <w:rPr>
          <w:rFonts w:asciiTheme="minorHAnsi" w:eastAsiaTheme="minorEastAsia" w:hAnsiTheme="minorHAnsi" w:cstheme="minorBidi"/>
          <w:bCs w:val="0"/>
          <w:szCs w:val="22"/>
          <w:lang w:val="en-US"/>
        </w:rPr>
      </w:pPr>
      <w:hyperlink w:anchor="_Toc516027883" w:history="1">
        <w:r w:rsidRPr="00D24A1B">
          <w:rPr>
            <w:rStyle w:val="Hyperlink"/>
            <w:rFonts w:ascii="Arial" w:hAnsi="Arial" w:cs="Arial"/>
          </w:rPr>
          <w:t>3.1</w:t>
        </w:r>
        <w:r>
          <w:rPr>
            <w:rFonts w:asciiTheme="minorHAnsi" w:eastAsiaTheme="minorEastAsia" w:hAnsiTheme="minorHAnsi" w:cstheme="minorBidi"/>
            <w:bCs w:val="0"/>
            <w:szCs w:val="22"/>
            <w:lang w:val="en-US"/>
          </w:rPr>
          <w:tab/>
        </w:r>
        <w:r w:rsidRPr="00D24A1B">
          <w:rPr>
            <w:rStyle w:val="Hyperlink"/>
            <w:rFonts w:ascii="Arial" w:hAnsi="Arial" w:cs="Arial"/>
          </w:rPr>
          <w:t>Application Landscape</w:t>
        </w:r>
        <w:r>
          <w:rPr>
            <w:webHidden/>
          </w:rPr>
          <w:tab/>
        </w:r>
        <w:r>
          <w:rPr>
            <w:webHidden/>
          </w:rPr>
          <w:fldChar w:fldCharType="begin"/>
        </w:r>
        <w:r>
          <w:rPr>
            <w:webHidden/>
          </w:rPr>
          <w:instrText xml:space="preserve"> PAGEREF _Toc516027883 \h </w:instrText>
        </w:r>
        <w:r>
          <w:rPr>
            <w:webHidden/>
          </w:rPr>
        </w:r>
        <w:r>
          <w:rPr>
            <w:webHidden/>
          </w:rPr>
          <w:fldChar w:fldCharType="separate"/>
        </w:r>
        <w:r>
          <w:rPr>
            <w:webHidden/>
          </w:rPr>
          <w:t>4</w:t>
        </w:r>
        <w:r>
          <w:rPr>
            <w:webHidden/>
          </w:rPr>
          <w:fldChar w:fldCharType="end"/>
        </w:r>
      </w:hyperlink>
    </w:p>
    <w:p w14:paraId="4D0F3718" w14:textId="3BAC9D17" w:rsidR="00741548" w:rsidRDefault="00741548">
      <w:pPr>
        <w:pStyle w:val="TOC2"/>
        <w:rPr>
          <w:rFonts w:asciiTheme="minorHAnsi" w:eastAsiaTheme="minorEastAsia" w:hAnsiTheme="minorHAnsi" w:cstheme="minorBidi"/>
          <w:bCs w:val="0"/>
          <w:szCs w:val="22"/>
          <w:lang w:val="en-US"/>
        </w:rPr>
      </w:pPr>
      <w:hyperlink w:anchor="_Toc516027884" w:history="1">
        <w:r w:rsidRPr="00D24A1B">
          <w:rPr>
            <w:rStyle w:val="Hyperlink"/>
            <w:rFonts w:ascii="Arial" w:hAnsi="Arial" w:cs="Arial"/>
          </w:rPr>
          <w:t>3.2</w:t>
        </w:r>
        <w:r>
          <w:rPr>
            <w:rFonts w:asciiTheme="minorHAnsi" w:eastAsiaTheme="minorEastAsia" w:hAnsiTheme="minorHAnsi" w:cstheme="minorBidi"/>
            <w:bCs w:val="0"/>
            <w:szCs w:val="22"/>
            <w:lang w:val="en-US"/>
          </w:rPr>
          <w:tab/>
        </w:r>
        <w:r w:rsidRPr="00D24A1B">
          <w:rPr>
            <w:rStyle w:val="Hyperlink"/>
            <w:rFonts w:ascii="Arial" w:hAnsi="Arial" w:cs="Arial"/>
          </w:rPr>
          <w:t>Current Volumetric</w:t>
        </w:r>
        <w:r>
          <w:rPr>
            <w:webHidden/>
          </w:rPr>
          <w:tab/>
        </w:r>
        <w:r>
          <w:rPr>
            <w:webHidden/>
          </w:rPr>
          <w:fldChar w:fldCharType="begin"/>
        </w:r>
        <w:r>
          <w:rPr>
            <w:webHidden/>
          </w:rPr>
          <w:instrText xml:space="preserve"> PAGEREF _Toc516027884 \h </w:instrText>
        </w:r>
        <w:r>
          <w:rPr>
            <w:webHidden/>
          </w:rPr>
        </w:r>
        <w:r>
          <w:rPr>
            <w:webHidden/>
          </w:rPr>
          <w:fldChar w:fldCharType="separate"/>
        </w:r>
        <w:r>
          <w:rPr>
            <w:webHidden/>
          </w:rPr>
          <w:t>4</w:t>
        </w:r>
        <w:r>
          <w:rPr>
            <w:webHidden/>
          </w:rPr>
          <w:fldChar w:fldCharType="end"/>
        </w:r>
      </w:hyperlink>
    </w:p>
    <w:p w14:paraId="5BC1689C" w14:textId="1E0A1E01" w:rsidR="00741548" w:rsidRDefault="00741548">
      <w:pPr>
        <w:pStyle w:val="TOC2"/>
        <w:rPr>
          <w:rFonts w:asciiTheme="minorHAnsi" w:eastAsiaTheme="minorEastAsia" w:hAnsiTheme="minorHAnsi" w:cstheme="minorBidi"/>
          <w:bCs w:val="0"/>
          <w:szCs w:val="22"/>
          <w:lang w:val="en-US"/>
        </w:rPr>
      </w:pPr>
      <w:hyperlink w:anchor="_Toc516027885" w:history="1">
        <w:r w:rsidRPr="00D24A1B">
          <w:rPr>
            <w:rStyle w:val="Hyperlink"/>
            <w:rFonts w:ascii="Arial" w:hAnsi="Arial" w:cs="Arial"/>
          </w:rPr>
          <w:t>3.3</w:t>
        </w:r>
        <w:r>
          <w:rPr>
            <w:rFonts w:asciiTheme="minorHAnsi" w:eastAsiaTheme="minorEastAsia" w:hAnsiTheme="minorHAnsi" w:cstheme="minorBidi"/>
            <w:bCs w:val="0"/>
            <w:szCs w:val="22"/>
            <w:lang w:val="en-US"/>
          </w:rPr>
          <w:tab/>
        </w:r>
        <w:r w:rsidRPr="00D24A1B">
          <w:rPr>
            <w:rStyle w:val="Hyperlink"/>
            <w:rFonts w:ascii="Arial" w:hAnsi="Arial" w:cs="Arial"/>
          </w:rPr>
          <w:t>Existing Policies And Procedures</w:t>
        </w:r>
        <w:r>
          <w:rPr>
            <w:webHidden/>
          </w:rPr>
          <w:tab/>
        </w:r>
        <w:r>
          <w:rPr>
            <w:webHidden/>
          </w:rPr>
          <w:fldChar w:fldCharType="begin"/>
        </w:r>
        <w:r>
          <w:rPr>
            <w:webHidden/>
          </w:rPr>
          <w:instrText xml:space="preserve"> PAGEREF _Toc516027885 \h </w:instrText>
        </w:r>
        <w:r>
          <w:rPr>
            <w:webHidden/>
          </w:rPr>
        </w:r>
        <w:r>
          <w:rPr>
            <w:webHidden/>
          </w:rPr>
          <w:fldChar w:fldCharType="separate"/>
        </w:r>
        <w:r>
          <w:rPr>
            <w:webHidden/>
          </w:rPr>
          <w:t>5</w:t>
        </w:r>
        <w:r>
          <w:rPr>
            <w:webHidden/>
          </w:rPr>
          <w:fldChar w:fldCharType="end"/>
        </w:r>
      </w:hyperlink>
    </w:p>
    <w:p w14:paraId="25D72129" w14:textId="5930A7CC" w:rsidR="00741548" w:rsidRDefault="00741548">
      <w:pPr>
        <w:pStyle w:val="TOC2"/>
        <w:rPr>
          <w:rFonts w:asciiTheme="minorHAnsi" w:eastAsiaTheme="minorEastAsia" w:hAnsiTheme="minorHAnsi" w:cstheme="minorBidi"/>
          <w:bCs w:val="0"/>
          <w:szCs w:val="22"/>
          <w:lang w:val="en-US"/>
        </w:rPr>
      </w:pPr>
      <w:hyperlink w:anchor="_Toc516027886" w:history="1">
        <w:r w:rsidRPr="00D24A1B">
          <w:rPr>
            <w:rStyle w:val="Hyperlink"/>
            <w:rFonts w:ascii="Arial" w:hAnsi="Arial" w:cs="Arial"/>
          </w:rPr>
          <w:t>3.4</w:t>
        </w:r>
        <w:r>
          <w:rPr>
            <w:rFonts w:asciiTheme="minorHAnsi" w:eastAsiaTheme="minorEastAsia" w:hAnsiTheme="minorHAnsi" w:cstheme="minorBidi"/>
            <w:bCs w:val="0"/>
            <w:szCs w:val="22"/>
            <w:lang w:val="en-US"/>
          </w:rPr>
          <w:tab/>
        </w:r>
        <w:r w:rsidRPr="00D24A1B">
          <w:rPr>
            <w:rStyle w:val="Hyperlink"/>
            <w:rFonts w:ascii="Arial" w:hAnsi="Arial" w:cs="Arial"/>
          </w:rPr>
          <w:t>Existing Monitoring Systems and Tools</w:t>
        </w:r>
        <w:r>
          <w:rPr>
            <w:webHidden/>
          </w:rPr>
          <w:tab/>
        </w:r>
        <w:r>
          <w:rPr>
            <w:webHidden/>
          </w:rPr>
          <w:fldChar w:fldCharType="begin"/>
        </w:r>
        <w:r>
          <w:rPr>
            <w:webHidden/>
          </w:rPr>
          <w:instrText xml:space="preserve"> PAGEREF _Toc516027886 \h </w:instrText>
        </w:r>
        <w:r>
          <w:rPr>
            <w:webHidden/>
          </w:rPr>
        </w:r>
        <w:r>
          <w:rPr>
            <w:webHidden/>
          </w:rPr>
          <w:fldChar w:fldCharType="separate"/>
        </w:r>
        <w:r>
          <w:rPr>
            <w:webHidden/>
          </w:rPr>
          <w:t>5</w:t>
        </w:r>
        <w:r>
          <w:rPr>
            <w:webHidden/>
          </w:rPr>
          <w:fldChar w:fldCharType="end"/>
        </w:r>
      </w:hyperlink>
    </w:p>
    <w:p w14:paraId="491FD85E" w14:textId="611D4FB9" w:rsidR="00741548" w:rsidRDefault="00741548">
      <w:pPr>
        <w:pStyle w:val="TOC2"/>
        <w:rPr>
          <w:rFonts w:asciiTheme="minorHAnsi" w:eastAsiaTheme="minorEastAsia" w:hAnsiTheme="minorHAnsi" w:cstheme="minorBidi"/>
          <w:bCs w:val="0"/>
          <w:szCs w:val="22"/>
          <w:lang w:val="en-US"/>
        </w:rPr>
      </w:pPr>
      <w:hyperlink w:anchor="_Toc516027887" w:history="1">
        <w:r w:rsidRPr="00D24A1B">
          <w:rPr>
            <w:rStyle w:val="Hyperlink"/>
            <w:rFonts w:ascii="Arial" w:hAnsi="Arial" w:cs="Arial"/>
          </w:rPr>
          <w:t>3.5</w:t>
        </w:r>
        <w:r>
          <w:rPr>
            <w:rFonts w:asciiTheme="minorHAnsi" w:eastAsiaTheme="minorEastAsia" w:hAnsiTheme="minorHAnsi" w:cstheme="minorBidi"/>
            <w:bCs w:val="0"/>
            <w:szCs w:val="22"/>
            <w:lang w:val="en-US"/>
          </w:rPr>
          <w:tab/>
        </w:r>
        <w:r w:rsidRPr="00D24A1B">
          <w:rPr>
            <w:rStyle w:val="Hyperlink"/>
            <w:rFonts w:ascii="Arial" w:hAnsi="Arial" w:cs="Arial"/>
          </w:rPr>
          <w:t>Risks and Issues</w:t>
        </w:r>
        <w:r>
          <w:rPr>
            <w:webHidden/>
          </w:rPr>
          <w:tab/>
        </w:r>
        <w:r>
          <w:rPr>
            <w:webHidden/>
          </w:rPr>
          <w:fldChar w:fldCharType="begin"/>
        </w:r>
        <w:r>
          <w:rPr>
            <w:webHidden/>
          </w:rPr>
          <w:instrText xml:space="preserve"> PAGEREF _Toc516027887 \h </w:instrText>
        </w:r>
        <w:r>
          <w:rPr>
            <w:webHidden/>
          </w:rPr>
        </w:r>
        <w:r>
          <w:rPr>
            <w:webHidden/>
          </w:rPr>
          <w:fldChar w:fldCharType="separate"/>
        </w:r>
        <w:r>
          <w:rPr>
            <w:webHidden/>
          </w:rPr>
          <w:t>5</w:t>
        </w:r>
        <w:r>
          <w:rPr>
            <w:webHidden/>
          </w:rPr>
          <w:fldChar w:fldCharType="end"/>
        </w:r>
      </w:hyperlink>
    </w:p>
    <w:p w14:paraId="65BC6A02" w14:textId="0EFF265F" w:rsidR="00741548" w:rsidRDefault="00741548">
      <w:pPr>
        <w:pStyle w:val="TOC2"/>
        <w:rPr>
          <w:rFonts w:asciiTheme="minorHAnsi" w:eastAsiaTheme="minorEastAsia" w:hAnsiTheme="minorHAnsi" w:cstheme="minorBidi"/>
          <w:bCs w:val="0"/>
          <w:szCs w:val="22"/>
          <w:lang w:val="en-US"/>
        </w:rPr>
      </w:pPr>
      <w:hyperlink w:anchor="_Toc516027888" w:history="1">
        <w:r w:rsidRPr="00D24A1B">
          <w:rPr>
            <w:rStyle w:val="Hyperlink"/>
            <w:rFonts w:ascii="Arial" w:hAnsi="Arial" w:cs="Arial"/>
          </w:rPr>
          <w:t>3.6</w:t>
        </w:r>
        <w:r>
          <w:rPr>
            <w:rFonts w:asciiTheme="minorHAnsi" w:eastAsiaTheme="minorEastAsia" w:hAnsiTheme="minorHAnsi" w:cstheme="minorBidi"/>
            <w:bCs w:val="0"/>
            <w:szCs w:val="22"/>
            <w:lang w:val="en-US"/>
          </w:rPr>
          <w:tab/>
        </w:r>
        <w:r w:rsidRPr="00D24A1B">
          <w:rPr>
            <w:rStyle w:val="Hyperlink"/>
            <w:rFonts w:ascii="Arial" w:hAnsi="Arial" w:cs="Arial"/>
          </w:rPr>
          <w:t>Design (if applicable)</w:t>
        </w:r>
        <w:r>
          <w:rPr>
            <w:webHidden/>
          </w:rPr>
          <w:tab/>
        </w:r>
        <w:r>
          <w:rPr>
            <w:webHidden/>
          </w:rPr>
          <w:fldChar w:fldCharType="begin"/>
        </w:r>
        <w:r>
          <w:rPr>
            <w:webHidden/>
          </w:rPr>
          <w:instrText xml:space="preserve"> PAGEREF _Toc516027888 \h </w:instrText>
        </w:r>
        <w:r>
          <w:rPr>
            <w:webHidden/>
          </w:rPr>
        </w:r>
        <w:r>
          <w:rPr>
            <w:webHidden/>
          </w:rPr>
          <w:fldChar w:fldCharType="separate"/>
        </w:r>
        <w:r>
          <w:rPr>
            <w:webHidden/>
          </w:rPr>
          <w:t>5</w:t>
        </w:r>
        <w:r>
          <w:rPr>
            <w:webHidden/>
          </w:rPr>
          <w:fldChar w:fldCharType="end"/>
        </w:r>
      </w:hyperlink>
    </w:p>
    <w:p w14:paraId="083BC318" w14:textId="3F678FB5" w:rsidR="00741548" w:rsidRDefault="00741548">
      <w:pPr>
        <w:pStyle w:val="TOC1"/>
        <w:rPr>
          <w:rFonts w:asciiTheme="minorHAnsi" w:eastAsiaTheme="minorEastAsia" w:hAnsiTheme="minorHAnsi" w:cstheme="minorBidi"/>
          <w:b w:val="0"/>
          <w:bCs w:val="0"/>
          <w:color w:val="auto"/>
          <w:sz w:val="22"/>
          <w:szCs w:val="22"/>
        </w:rPr>
      </w:pPr>
      <w:hyperlink w:anchor="_Toc516027889" w:history="1">
        <w:r w:rsidRPr="00D24A1B">
          <w:rPr>
            <w:rStyle w:val="Hyperlink"/>
            <w:rFonts w:ascii="Arial" w:hAnsi="Arial" w:cs="Arial"/>
          </w:rPr>
          <w:t>4</w:t>
        </w:r>
        <w:r>
          <w:rPr>
            <w:rFonts w:asciiTheme="minorHAnsi" w:eastAsiaTheme="minorEastAsia" w:hAnsiTheme="minorHAnsi" w:cstheme="minorBidi"/>
            <w:b w:val="0"/>
            <w:bCs w:val="0"/>
            <w:color w:val="auto"/>
            <w:sz w:val="22"/>
            <w:szCs w:val="22"/>
          </w:rPr>
          <w:tab/>
        </w:r>
        <w:r w:rsidRPr="00D24A1B">
          <w:rPr>
            <w:rStyle w:val="Hyperlink"/>
            <w:rFonts w:ascii="Arial" w:hAnsi="Arial" w:cs="Arial"/>
          </w:rPr>
          <w:t>Requirements</w:t>
        </w:r>
        <w:r>
          <w:rPr>
            <w:webHidden/>
          </w:rPr>
          <w:tab/>
        </w:r>
        <w:r>
          <w:rPr>
            <w:webHidden/>
          </w:rPr>
          <w:fldChar w:fldCharType="begin"/>
        </w:r>
        <w:r>
          <w:rPr>
            <w:webHidden/>
          </w:rPr>
          <w:instrText xml:space="preserve"> PAGEREF _Toc516027889 \h </w:instrText>
        </w:r>
        <w:r>
          <w:rPr>
            <w:webHidden/>
          </w:rPr>
        </w:r>
        <w:r>
          <w:rPr>
            <w:webHidden/>
          </w:rPr>
          <w:fldChar w:fldCharType="separate"/>
        </w:r>
        <w:r>
          <w:rPr>
            <w:webHidden/>
          </w:rPr>
          <w:t>5</w:t>
        </w:r>
        <w:r>
          <w:rPr>
            <w:webHidden/>
          </w:rPr>
          <w:fldChar w:fldCharType="end"/>
        </w:r>
      </w:hyperlink>
    </w:p>
    <w:p w14:paraId="77B82690" w14:textId="10B7784F" w:rsidR="00741548" w:rsidRDefault="00741548">
      <w:pPr>
        <w:pStyle w:val="TOC2"/>
        <w:rPr>
          <w:rFonts w:asciiTheme="minorHAnsi" w:eastAsiaTheme="minorEastAsia" w:hAnsiTheme="minorHAnsi" w:cstheme="minorBidi"/>
          <w:bCs w:val="0"/>
          <w:szCs w:val="22"/>
          <w:lang w:val="en-US"/>
        </w:rPr>
      </w:pPr>
      <w:hyperlink w:anchor="_Toc516027890" w:history="1">
        <w:r w:rsidRPr="00D24A1B">
          <w:rPr>
            <w:rStyle w:val="Hyperlink"/>
            <w:rFonts w:ascii="Arial" w:hAnsi="Arial" w:cs="Arial"/>
          </w:rPr>
          <w:t>4.1</w:t>
        </w:r>
        <w:r>
          <w:rPr>
            <w:rFonts w:asciiTheme="minorHAnsi" w:eastAsiaTheme="minorEastAsia" w:hAnsiTheme="minorHAnsi" w:cstheme="minorBidi"/>
            <w:bCs w:val="0"/>
            <w:szCs w:val="22"/>
            <w:lang w:val="en-US"/>
          </w:rPr>
          <w:tab/>
        </w:r>
        <w:r w:rsidRPr="00D24A1B">
          <w:rPr>
            <w:rStyle w:val="Hyperlink"/>
            <w:rFonts w:ascii="Arial" w:hAnsi="Arial" w:cs="Arial"/>
          </w:rPr>
          <w:t>Generic Requirements And Deliverables</w:t>
        </w:r>
        <w:r>
          <w:rPr>
            <w:webHidden/>
          </w:rPr>
          <w:tab/>
        </w:r>
        <w:r>
          <w:rPr>
            <w:webHidden/>
          </w:rPr>
          <w:fldChar w:fldCharType="begin"/>
        </w:r>
        <w:r>
          <w:rPr>
            <w:webHidden/>
          </w:rPr>
          <w:instrText xml:space="preserve"> PAGEREF _Toc516027890 \h </w:instrText>
        </w:r>
        <w:r>
          <w:rPr>
            <w:webHidden/>
          </w:rPr>
        </w:r>
        <w:r>
          <w:rPr>
            <w:webHidden/>
          </w:rPr>
          <w:fldChar w:fldCharType="separate"/>
        </w:r>
        <w:r>
          <w:rPr>
            <w:webHidden/>
          </w:rPr>
          <w:t>5</w:t>
        </w:r>
        <w:r>
          <w:rPr>
            <w:webHidden/>
          </w:rPr>
          <w:fldChar w:fldCharType="end"/>
        </w:r>
      </w:hyperlink>
    </w:p>
    <w:p w14:paraId="6EAC6104" w14:textId="537E3D3B" w:rsidR="00741548" w:rsidRDefault="00741548">
      <w:pPr>
        <w:pStyle w:val="TOC2"/>
        <w:rPr>
          <w:rFonts w:asciiTheme="minorHAnsi" w:eastAsiaTheme="minorEastAsia" w:hAnsiTheme="minorHAnsi" w:cstheme="minorBidi"/>
          <w:bCs w:val="0"/>
          <w:szCs w:val="22"/>
          <w:lang w:val="en-US"/>
        </w:rPr>
      </w:pPr>
      <w:hyperlink w:anchor="_Toc516027891" w:history="1">
        <w:r w:rsidRPr="00D24A1B">
          <w:rPr>
            <w:rStyle w:val="Hyperlink"/>
            <w:rFonts w:ascii="Arial" w:hAnsi="Arial" w:cs="Arial"/>
          </w:rPr>
          <w:t>4.2</w:t>
        </w:r>
        <w:r>
          <w:rPr>
            <w:rFonts w:asciiTheme="minorHAnsi" w:eastAsiaTheme="minorEastAsia" w:hAnsiTheme="minorHAnsi" w:cstheme="minorBidi"/>
            <w:bCs w:val="0"/>
            <w:szCs w:val="22"/>
            <w:lang w:val="en-US"/>
          </w:rPr>
          <w:tab/>
        </w:r>
        <w:r w:rsidRPr="00D24A1B">
          <w:rPr>
            <w:rStyle w:val="Hyperlink"/>
            <w:rFonts w:ascii="Arial" w:hAnsi="Arial" w:cs="Arial"/>
          </w:rPr>
          <w:t>Applicable Service Levels And Key Performance Indicators</w:t>
        </w:r>
        <w:r>
          <w:rPr>
            <w:webHidden/>
          </w:rPr>
          <w:tab/>
        </w:r>
        <w:r>
          <w:rPr>
            <w:webHidden/>
          </w:rPr>
          <w:fldChar w:fldCharType="begin"/>
        </w:r>
        <w:r>
          <w:rPr>
            <w:webHidden/>
          </w:rPr>
          <w:instrText xml:space="preserve"> PAGEREF _Toc516027891 \h </w:instrText>
        </w:r>
        <w:r>
          <w:rPr>
            <w:webHidden/>
          </w:rPr>
        </w:r>
        <w:r>
          <w:rPr>
            <w:webHidden/>
          </w:rPr>
          <w:fldChar w:fldCharType="separate"/>
        </w:r>
        <w:r>
          <w:rPr>
            <w:webHidden/>
          </w:rPr>
          <w:t>5</w:t>
        </w:r>
        <w:r>
          <w:rPr>
            <w:webHidden/>
          </w:rPr>
          <w:fldChar w:fldCharType="end"/>
        </w:r>
      </w:hyperlink>
    </w:p>
    <w:p w14:paraId="6612B649" w14:textId="1BD293AB" w:rsidR="00741548" w:rsidRDefault="00741548">
      <w:pPr>
        <w:pStyle w:val="TOC2"/>
        <w:rPr>
          <w:rFonts w:asciiTheme="minorHAnsi" w:eastAsiaTheme="minorEastAsia" w:hAnsiTheme="minorHAnsi" w:cstheme="minorBidi"/>
          <w:bCs w:val="0"/>
          <w:szCs w:val="22"/>
          <w:lang w:val="en-US"/>
        </w:rPr>
      </w:pPr>
      <w:hyperlink w:anchor="_Toc516027892" w:history="1">
        <w:r w:rsidRPr="00D24A1B">
          <w:rPr>
            <w:rStyle w:val="Hyperlink"/>
            <w:rFonts w:ascii="Arial" w:hAnsi="Arial" w:cs="Arial"/>
          </w:rPr>
          <w:t>4.3</w:t>
        </w:r>
        <w:r>
          <w:rPr>
            <w:rFonts w:asciiTheme="minorHAnsi" w:eastAsiaTheme="minorEastAsia" w:hAnsiTheme="minorHAnsi" w:cstheme="minorBidi"/>
            <w:bCs w:val="0"/>
            <w:szCs w:val="22"/>
            <w:lang w:val="en-US"/>
          </w:rPr>
          <w:tab/>
        </w:r>
        <w:r w:rsidRPr="00D24A1B">
          <w:rPr>
            <w:rStyle w:val="Hyperlink"/>
            <w:rFonts w:ascii="Arial" w:hAnsi="Arial" w:cs="Arial"/>
          </w:rPr>
          <w:t>Any Other Contractual Obligations</w:t>
        </w:r>
        <w:r>
          <w:rPr>
            <w:webHidden/>
          </w:rPr>
          <w:tab/>
        </w:r>
        <w:r>
          <w:rPr>
            <w:webHidden/>
          </w:rPr>
          <w:fldChar w:fldCharType="begin"/>
        </w:r>
        <w:r>
          <w:rPr>
            <w:webHidden/>
          </w:rPr>
          <w:instrText xml:space="preserve"> PAGEREF _Toc516027892 \h </w:instrText>
        </w:r>
        <w:r>
          <w:rPr>
            <w:webHidden/>
          </w:rPr>
        </w:r>
        <w:r>
          <w:rPr>
            <w:webHidden/>
          </w:rPr>
          <w:fldChar w:fldCharType="separate"/>
        </w:r>
        <w:r>
          <w:rPr>
            <w:webHidden/>
          </w:rPr>
          <w:t>5</w:t>
        </w:r>
        <w:r>
          <w:rPr>
            <w:webHidden/>
          </w:rPr>
          <w:fldChar w:fldCharType="end"/>
        </w:r>
      </w:hyperlink>
    </w:p>
    <w:p w14:paraId="76E7F4A5" w14:textId="4ABFB79F" w:rsidR="00741548" w:rsidRDefault="00741548">
      <w:pPr>
        <w:pStyle w:val="TOC2"/>
        <w:rPr>
          <w:rFonts w:asciiTheme="minorHAnsi" w:eastAsiaTheme="minorEastAsia" w:hAnsiTheme="minorHAnsi" w:cstheme="minorBidi"/>
          <w:bCs w:val="0"/>
          <w:szCs w:val="22"/>
          <w:lang w:val="en-US"/>
        </w:rPr>
      </w:pPr>
      <w:hyperlink w:anchor="_Toc516027893" w:history="1">
        <w:r w:rsidRPr="00D24A1B">
          <w:rPr>
            <w:rStyle w:val="Hyperlink"/>
            <w:rFonts w:ascii="Arial" w:hAnsi="Arial" w:cs="Arial"/>
          </w:rPr>
          <w:t>4.4</w:t>
        </w:r>
        <w:r>
          <w:rPr>
            <w:rFonts w:asciiTheme="minorHAnsi" w:eastAsiaTheme="minorEastAsia" w:hAnsiTheme="minorHAnsi" w:cstheme="minorBidi"/>
            <w:bCs w:val="0"/>
            <w:szCs w:val="22"/>
            <w:lang w:val="en-US"/>
          </w:rPr>
          <w:tab/>
        </w:r>
        <w:r w:rsidRPr="00D24A1B">
          <w:rPr>
            <w:rStyle w:val="Hyperlink"/>
            <w:rFonts w:ascii="Arial" w:hAnsi="Arial" w:cs="Arial"/>
          </w:rPr>
          <w:t>Service Model / Location Requirements</w:t>
        </w:r>
        <w:r>
          <w:rPr>
            <w:webHidden/>
          </w:rPr>
          <w:tab/>
        </w:r>
        <w:r>
          <w:rPr>
            <w:webHidden/>
          </w:rPr>
          <w:fldChar w:fldCharType="begin"/>
        </w:r>
        <w:r>
          <w:rPr>
            <w:webHidden/>
          </w:rPr>
          <w:instrText xml:space="preserve"> PAGEREF _Toc516027893 \h </w:instrText>
        </w:r>
        <w:r>
          <w:rPr>
            <w:webHidden/>
          </w:rPr>
        </w:r>
        <w:r>
          <w:rPr>
            <w:webHidden/>
          </w:rPr>
          <w:fldChar w:fldCharType="separate"/>
        </w:r>
        <w:r>
          <w:rPr>
            <w:webHidden/>
          </w:rPr>
          <w:t>5</w:t>
        </w:r>
        <w:r>
          <w:rPr>
            <w:webHidden/>
          </w:rPr>
          <w:fldChar w:fldCharType="end"/>
        </w:r>
      </w:hyperlink>
    </w:p>
    <w:p w14:paraId="3BA14DE3" w14:textId="23B7E015" w:rsidR="00741548" w:rsidRDefault="00741548">
      <w:pPr>
        <w:pStyle w:val="TOC1"/>
        <w:rPr>
          <w:rFonts w:asciiTheme="minorHAnsi" w:eastAsiaTheme="minorEastAsia" w:hAnsiTheme="minorHAnsi" w:cstheme="minorBidi"/>
          <w:b w:val="0"/>
          <w:bCs w:val="0"/>
          <w:color w:val="auto"/>
          <w:sz w:val="22"/>
          <w:szCs w:val="22"/>
        </w:rPr>
      </w:pPr>
      <w:hyperlink w:anchor="_Toc516027894" w:history="1">
        <w:r w:rsidRPr="00D24A1B">
          <w:rPr>
            <w:rStyle w:val="Hyperlink"/>
            <w:rFonts w:ascii="Arial" w:hAnsi="Arial" w:cs="Arial"/>
          </w:rPr>
          <w:t>5</w:t>
        </w:r>
        <w:r>
          <w:rPr>
            <w:rFonts w:asciiTheme="minorHAnsi" w:eastAsiaTheme="minorEastAsia" w:hAnsiTheme="minorHAnsi" w:cstheme="minorBidi"/>
            <w:b w:val="0"/>
            <w:bCs w:val="0"/>
            <w:color w:val="auto"/>
            <w:sz w:val="22"/>
            <w:szCs w:val="22"/>
          </w:rPr>
          <w:tab/>
        </w:r>
        <w:r w:rsidRPr="00D24A1B">
          <w:rPr>
            <w:rStyle w:val="Hyperlink"/>
            <w:rFonts w:ascii="Arial" w:hAnsi="Arial" w:cs="Arial"/>
          </w:rPr>
          <w:t>Communication And Reporting Requirements</w:t>
        </w:r>
        <w:r>
          <w:rPr>
            <w:webHidden/>
          </w:rPr>
          <w:tab/>
        </w:r>
        <w:r>
          <w:rPr>
            <w:webHidden/>
          </w:rPr>
          <w:fldChar w:fldCharType="begin"/>
        </w:r>
        <w:r>
          <w:rPr>
            <w:webHidden/>
          </w:rPr>
          <w:instrText xml:space="preserve"> PAGEREF _Toc516027894 \h </w:instrText>
        </w:r>
        <w:r>
          <w:rPr>
            <w:webHidden/>
          </w:rPr>
        </w:r>
        <w:r>
          <w:rPr>
            <w:webHidden/>
          </w:rPr>
          <w:fldChar w:fldCharType="separate"/>
        </w:r>
        <w:r>
          <w:rPr>
            <w:webHidden/>
          </w:rPr>
          <w:t>5</w:t>
        </w:r>
        <w:r>
          <w:rPr>
            <w:webHidden/>
          </w:rPr>
          <w:fldChar w:fldCharType="end"/>
        </w:r>
      </w:hyperlink>
    </w:p>
    <w:p w14:paraId="3635BF54" w14:textId="5F350D86" w:rsidR="00741548" w:rsidRDefault="00741548">
      <w:pPr>
        <w:pStyle w:val="TOC2"/>
        <w:rPr>
          <w:rFonts w:asciiTheme="minorHAnsi" w:eastAsiaTheme="minorEastAsia" w:hAnsiTheme="minorHAnsi" w:cstheme="minorBidi"/>
          <w:bCs w:val="0"/>
          <w:szCs w:val="22"/>
          <w:lang w:val="en-US"/>
        </w:rPr>
      </w:pPr>
      <w:hyperlink w:anchor="_Toc516027895" w:history="1">
        <w:r w:rsidRPr="00D24A1B">
          <w:rPr>
            <w:rStyle w:val="Hyperlink"/>
            <w:rFonts w:ascii="Arial" w:hAnsi="Arial" w:cs="Arial"/>
          </w:rPr>
          <w:t>5.1</w:t>
        </w:r>
        <w:r>
          <w:rPr>
            <w:rFonts w:asciiTheme="minorHAnsi" w:eastAsiaTheme="minorEastAsia" w:hAnsiTheme="minorHAnsi" w:cstheme="minorBidi"/>
            <w:bCs w:val="0"/>
            <w:szCs w:val="22"/>
            <w:lang w:val="en-US"/>
          </w:rPr>
          <w:tab/>
        </w:r>
        <w:r w:rsidRPr="00D24A1B">
          <w:rPr>
            <w:rStyle w:val="Hyperlink"/>
            <w:rFonts w:ascii="Arial" w:hAnsi="Arial" w:cs="Arial"/>
          </w:rPr>
          <w:t>Internal And External Stakeholders</w:t>
        </w:r>
        <w:r>
          <w:rPr>
            <w:webHidden/>
          </w:rPr>
          <w:tab/>
        </w:r>
        <w:r>
          <w:rPr>
            <w:webHidden/>
          </w:rPr>
          <w:fldChar w:fldCharType="begin"/>
        </w:r>
        <w:r>
          <w:rPr>
            <w:webHidden/>
          </w:rPr>
          <w:instrText xml:space="preserve"> PAGEREF _Toc516027895 \h </w:instrText>
        </w:r>
        <w:r>
          <w:rPr>
            <w:webHidden/>
          </w:rPr>
        </w:r>
        <w:r>
          <w:rPr>
            <w:webHidden/>
          </w:rPr>
          <w:fldChar w:fldCharType="separate"/>
        </w:r>
        <w:r>
          <w:rPr>
            <w:webHidden/>
          </w:rPr>
          <w:t>6</w:t>
        </w:r>
        <w:r>
          <w:rPr>
            <w:webHidden/>
          </w:rPr>
          <w:fldChar w:fldCharType="end"/>
        </w:r>
      </w:hyperlink>
    </w:p>
    <w:p w14:paraId="46F9C664" w14:textId="7FEFFCFB" w:rsidR="00741548" w:rsidRDefault="00741548">
      <w:pPr>
        <w:pStyle w:val="TOC2"/>
        <w:rPr>
          <w:rFonts w:asciiTheme="minorHAnsi" w:eastAsiaTheme="minorEastAsia" w:hAnsiTheme="minorHAnsi" w:cstheme="minorBidi"/>
          <w:bCs w:val="0"/>
          <w:szCs w:val="22"/>
          <w:lang w:val="en-US"/>
        </w:rPr>
      </w:pPr>
      <w:hyperlink w:anchor="_Toc516027896" w:history="1">
        <w:r w:rsidRPr="00D24A1B">
          <w:rPr>
            <w:rStyle w:val="Hyperlink"/>
            <w:rFonts w:ascii="Arial" w:hAnsi="Arial" w:cs="Arial"/>
          </w:rPr>
          <w:t>5.2</w:t>
        </w:r>
        <w:r>
          <w:rPr>
            <w:rFonts w:asciiTheme="minorHAnsi" w:eastAsiaTheme="minorEastAsia" w:hAnsiTheme="minorHAnsi" w:cstheme="minorBidi"/>
            <w:bCs w:val="0"/>
            <w:szCs w:val="22"/>
            <w:lang w:val="en-US"/>
          </w:rPr>
          <w:tab/>
        </w:r>
        <w:r w:rsidRPr="00D24A1B">
          <w:rPr>
            <w:rStyle w:val="Hyperlink"/>
            <w:rFonts w:ascii="Arial" w:hAnsi="Arial" w:cs="Arial"/>
          </w:rPr>
          <w:t>Reporting Mechanism and Frequency</w:t>
        </w:r>
        <w:r>
          <w:rPr>
            <w:webHidden/>
          </w:rPr>
          <w:tab/>
        </w:r>
        <w:r>
          <w:rPr>
            <w:webHidden/>
          </w:rPr>
          <w:fldChar w:fldCharType="begin"/>
        </w:r>
        <w:r>
          <w:rPr>
            <w:webHidden/>
          </w:rPr>
          <w:instrText xml:space="preserve"> PAGEREF _Toc516027896 \h </w:instrText>
        </w:r>
        <w:r>
          <w:rPr>
            <w:webHidden/>
          </w:rPr>
        </w:r>
        <w:r>
          <w:rPr>
            <w:webHidden/>
          </w:rPr>
          <w:fldChar w:fldCharType="separate"/>
        </w:r>
        <w:r>
          <w:rPr>
            <w:webHidden/>
          </w:rPr>
          <w:t>6</w:t>
        </w:r>
        <w:r>
          <w:rPr>
            <w:webHidden/>
          </w:rPr>
          <w:fldChar w:fldCharType="end"/>
        </w:r>
      </w:hyperlink>
    </w:p>
    <w:p w14:paraId="773CD21A" w14:textId="0AF9CC0F" w:rsidR="00741548" w:rsidRDefault="00741548">
      <w:pPr>
        <w:pStyle w:val="TOC2"/>
        <w:rPr>
          <w:rFonts w:asciiTheme="minorHAnsi" w:eastAsiaTheme="minorEastAsia" w:hAnsiTheme="minorHAnsi" w:cstheme="minorBidi"/>
          <w:bCs w:val="0"/>
          <w:szCs w:val="22"/>
          <w:lang w:val="en-US"/>
        </w:rPr>
      </w:pPr>
      <w:hyperlink w:anchor="_Toc516027897" w:history="1">
        <w:r w:rsidRPr="00D24A1B">
          <w:rPr>
            <w:rStyle w:val="Hyperlink"/>
            <w:rFonts w:ascii="Arial" w:hAnsi="Arial" w:cs="Arial"/>
          </w:rPr>
          <w:t>5.3</w:t>
        </w:r>
        <w:r>
          <w:rPr>
            <w:rFonts w:asciiTheme="minorHAnsi" w:eastAsiaTheme="minorEastAsia" w:hAnsiTheme="minorHAnsi" w:cstheme="minorBidi"/>
            <w:bCs w:val="0"/>
            <w:szCs w:val="22"/>
            <w:lang w:val="en-US"/>
          </w:rPr>
          <w:tab/>
        </w:r>
        <w:r w:rsidRPr="00D24A1B">
          <w:rPr>
            <w:rStyle w:val="Hyperlink"/>
            <w:rFonts w:ascii="Arial" w:hAnsi="Arial" w:cs="Arial"/>
          </w:rPr>
          <w:t>Escalation And Dispute Resolution Process</w:t>
        </w:r>
        <w:r>
          <w:rPr>
            <w:webHidden/>
          </w:rPr>
          <w:tab/>
        </w:r>
        <w:r>
          <w:rPr>
            <w:webHidden/>
          </w:rPr>
          <w:fldChar w:fldCharType="begin"/>
        </w:r>
        <w:r>
          <w:rPr>
            <w:webHidden/>
          </w:rPr>
          <w:instrText xml:space="preserve"> PAGEREF _Toc516027897 \h </w:instrText>
        </w:r>
        <w:r>
          <w:rPr>
            <w:webHidden/>
          </w:rPr>
        </w:r>
        <w:r>
          <w:rPr>
            <w:webHidden/>
          </w:rPr>
          <w:fldChar w:fldCharType="separate"/>
        </w:r>
        <w:r>
          <w:rPr>
            <w:webHidden/>
          </w:rPr>
          <w:t>6</w:t>
        </w:r>
        <w:r>
          <w:rPr>
            <w:webHidden/>
          </w:rPr>
          <w:fldChar w:fldCharType="end"/>
        </w:r>
      </w:hyperlink>
    </w:p>
    <w:p w14:paraId="73551F3C" w14:textId="45D29520" w:rsidR="00741548" w:rsidRDefault="00741548">
      <w:pPr>
        <w:pStyle w:val="TOC2"/>
        <w:rPr>
          <w:rFonts w:asciiTheme="minorHAnsi" w:eastAsiaTheme="minorEastAsia" w:hAnsiTheme="minorHAnsi" w:cstheme="minorBidi"/>
          <w:bCs w:val="0"/>
          <w:szCs w:val="22"/>
          <w:lang w:val="en-US"/>
        </w:rPr>
      </w:pPr>
      <w:hyperlink w:anchor="_Toc516027898" w:history="1">
        <w:r w:rsidRPr="00D24A1B">
          <w:rPr>
            <w:rStyle w:val="Hyperlink"/>
            <w:rFonts w:ascii="Arial" w:hAnsi="Arial" w:cs="Arial"/>
          </w:rPr>
          <w:t>5.4</w:t>
        </w:r>
        <w:r>
          <w:rPr>
            <w:rFonts w:asciiTheme="minorHAnsi" w:eastAsiaTheme="minorEastAsia" w:hAnsiTheme="minorHAnsi" w:cstheme="minorBidi"/>
            <w:bCs w:val="0"/>
            <w:szCs w:val="22"/>
            <w:lang w:val="en-US"/>
          </w:rPr>
          <w:tab/>
        </w:r>
        <w:r w:rsidRPr="00D24A1B">
          <w:rPr>
            <w:rStyle w:val="Hyperlink"/>
            <w:rFonts w:ascii="Arial" w:hAnsi="Arial" w:cs="Arial"/>
          </w:rPr>
          <w:t>Any Other Communication Requirements</w:t>
        </w:r>
        <w:r>
          <w:rPr>
            <w:webHidden/>
          </w:rPr>
          <w:tab/>
        </w:r>
        <w:r>
          <w:rPr>
            <w:webHidden/>
          </w:rPr>
          <w:fldChar w:fldCharType="begin"/>
        </w:r>
        <w:r>
          <w:rPr>
            <w:webHidden/>
          </w:rPr>
          <w:instrText xml:space="preserve"> PAGEREF _Toc516027898 \h </w:instrText>
        </w:r>
        <w:r>
          <w:rPr>
            <w:webHidden/>
          </w:rPr>
        </w:r>
        <w:r>
          <w:rPr>
            <w:webHidden/>
          </w:rPr>
          <w:fldChar w:fldCharType="separate"/>
        </w:r>
        <w:r>
          <w:rPr>
            <w:webHidden/>
          </w:rPr>
          <w:t>6</w:t>
        </w:r>
        <w:r>
          <w:rPr>
            <w:webHidden/>
          </w:rPr>
          <w:fldChar w:fldCharType="end"/>
        </w:r>
      </w:hyperlink>
    </w:p>
    <w:p w14:paraId="284EC1DF" w14:textId="136E6698" w:rsidR="004743A0" w:rsidRDefault="00412C25" w:rsidP="00CB64D8">
      <w:pPr>
        <w:rPr>
          <w:rFonts w:ascii="Arial" w:hAnsi="Arial" w:cs="Arial"/>
          <w:noProof/>
          <w:lang w:val="en-US"/>
        </w:rPr>
      </w:pPr>
      <w:r w:rsidRPr="007A25E5">
        <w:rPr>
          <w:rFonts w:ascii="Arial" w:hAnsi="Arial" w:cs="Arial"/>
          <w:noProof/>
          <w:lang w:val="en-US"/>
        </w:rPr>
        <w:fldChar w:fldCharType="end"/>
      </w:r>
    </w:p>
    <w:p w14:paraId="70704C1E" w14:textId="77777777" w:rsidR="006169C5" w:rsidRDefault="006169C5" w:rsidP="00CB64D8">
      <w:pPr>
        <w:rPr>
          <w:rFonts w:ascii="Arial" w:hAnsi="Arial" w:cs="Arial"/>
          <w:noProof/>
          <w:lang w:val="en-US"/>
        </w:rPr>
      </w:pPr>
    </w:p>
    <w:p w14:paraId="1F251F60" w14:textId="77777777" w:rsidR="006169C5" w:rsidRDefault="006169C5" w:rsidP="00CB64D8">
      <w:pPr>
        <w:rPr>
          <w:rFonts w:ascii="Arial" w:hAnsi="Arial" w:cs="Arial"/>
          <w:noProof/>
          <w:lang w:val="en-US"/>
        </w:rPr>
      </w:pPr>
    </w:p>
    <w:p w14:paraId="6E315EBE" w14:textId="77777777" w:rsidR="006169C5" w:rsidRDefault="006169C5" w:rsidP="00CB64D8">
      <w:pPr>
        <w:rPr>
          <w:rFonts w:ascii="Arial" w:hAnsi="Arial" w:cs="Arial"/>
          <w:noProof/>
          <w:lang w:val="en-US"/>
        </w:rPr>
      </w:pPr>
    </w:p>
    <w:p w14:paraId="770C9A0D" w14:textId="77777777" w:rsidR="006169C5" w:rsidRDefault="006169C5" w:rsidP="00CB64D8">
      <w:pPr>
        <w:rPr>
          <w:rFonts w:ascii="Arial" w:hAnsi="Arial" w:cs="Arial"/>
          <w:noProof/>
          <w:lang w:val="en-US"/>
        </w:rPr>
      </w:pPr>
    </w:p>
    <w:p w14:paraId="4DAABFE9" w14:textId="03C85188" w:rsidR="00AB7DCF" w:rsidRDefault="00AB7DCF" w:rsidP="00AB7DCF">
      <w:pPr>
        <w:pStyle w:val="CGH1-outlined"/>
        <w:numPr>
          <w:ilvl w:val="0"/>
          <w:numId w:val="0"/>
        </w:numPr>
        <w:ind w:left="720" w:hanging="720"/>
        <w:rPr>
          <w:rFonts w:ascii="Arial" w:hAnsi="Arial" w:cs="Arial"/>
          <w:color w:val="1F497D" w:themeColor="text2"/>
          <w:sz w:val="28"/>
          <w:szCs w:val="28"/>
        </w:rPr>
      </w:pPr>
      <w:bookmarkStart w:id="6" w:name="_Toc509669820"/>
    </w:p>
    <w:p w14:paraId="36EC724C" w14:textId="3D8D344D" w:rsidR="00DB3A33" w:rsidRDefault="00DB3A33" w:rsidP="00DB3A33">
      <w:pPr>
        <w:pStyle w:val="CGBodytext"/>
      </w:pPr>
    </w:p>
    <w:p w14:paraId="6D1C38E6" w14:textId="6FF5AA41" w:rsidR="009439E5" w:rsidRDefault="009439E5" w:rsidP="00DB3A33">
      <w:pPr>
        <w:pStyle w:val="CGBodytext"/>
      </w:pPr>
    </w:p>
    <w:p w14:paraId="3E917ED8" w14:textId="6EBBE86D" w:rsidR="009439E5" w:rsidRDefault="009439E5" w:rsidP="00DB3A33">
      <w:pPr>
        <w:pStyle w:val="CGBodytext"/>
      </w:pPr>
    </w:p>
    <w:p w14:paraId="39D09423" w14:textId="77777777" w:rsidR="009439E5" w:rsidRDefault="009439E5" w:rsidP="00DB3A33">
      <w:pPr>
        <w:pStyle w:val="CGBodytext"/>
      </w:pPr>
      <w:bookmarkStart w:id="7" w:name="_GoBack"/>
      <w:bookmarkEnd w:id="7"/>
    </w:p>
    <w:p w14:paraId="49D25810" w14:textId="77777777" w:rsidR="00DB3A33" w:rsidRPr="00DB3A33" w:rsidRDefault="00DB3A33" w:rsidP="00DB3A33">
      <w:pPr>
        <w:pStyle w:val="CGBodytext"/>
      </w:pPr>
    </w:p>
    <w:p w14:paraId="397EEED1" w14:textId="49794DCE" w:rsidR="006169C5" w:rsidRPr="005D6DA4" w:rsidRDefault="006169C5" w:rsidP="005D6DA4">
      <w:pPr>
        <w:pStyle w:val="CGH1-outlined"/>
        <w:rPr>
          <w:rFonts w:ascii="Arial" w:hAnsi="Arial" w:cs="Arial"/>
          <w:color w:val="1F497D" w:themeColor="text2"/>
          <w:sz w:val="28"/>
          <w:szCs w:val="28"/>
        </w:rPr>
      </w:pPr>
      <w:bookmarkStart w:id="8" w:name="_Toc516027873"/>
      <w:r w:rsidRPr="005D6DA4">
        <w:rPr>
          <w:rFonts w:ascii="Arial" w:hAnsi="Arial" w:cs="Arial"/>
          <w:color w:val="1F497D" w:themeColor="text2"/>
          <w:sz w:val="28"/>
          <w:szCs w:val="28"/>
        </w:rPr>
        <w:lastRenderedPageBreak/>
        <w:t>Introduction</w:t>
      </w:r>
      <w:bookmarkEnd w:id="6"/>
      <w:bookmarkEnd w:id="8"/>
    </w:p>
    <w:p w14:paraId="559C98C6" w14:textId="77777777"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131393231"/>
      <w:bookmarkStart w:id="12" w:name="_Toc516027874"/>
      <w:r>
        <w:rPr>
          <w:rFonts w:ascii="Arial" w:hAnsi="Arial" w:cs="Arial"/>
          <w:color w:val="1F497D" w:themeColor="text2"/>
          <w:sz w:val="24"/>
        </w:rPr>
        <w:t xml:space="preserve">Purpose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w:t>
      </w:r>
      <w:r w:rsidR="009B6A71">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2"/>
    </w:p>
    <w:p w14:paraId="739DBD64" w14:textId="72582D3E" w:rsidR="006169C5" w:rsidRPr="005D6DA4" w:rsidRDefault="006169C5" w:rsidP="006169C5">
      <w:pPr>
        <w:pStyle w:val="CGBodytext"/>
        <w:rPr>
          <w:rFonts w:cs="Arial"/>
          <w:szCs w:val="20"/>
        </w:rPr>
      </w:pPr>
      <w:r w:rsidRPr="005D6DA4">
        <w:rPr>
          <w:rFonts w:cs="Arial"/>
          <w:szCs w:val="20"/>
        </w:rPr>
        <w:t xml:space="preserve">This document details the </w:t>
      </w:r>
      <w:r w:rsidR="008C5FD4">
        <w:rPr>
          <w:rFonts w:cs="Arial"/>
          <w:szCs w:val="20"/>
        </w:rPr>
        <w:t xml:space="preserve">Requirements of the respective stream. This document defines the </w:t>
      </w:r>
      <w:r w:rsidR="008C5FD4" w:rsidRPr="005D6DA4">
        <w:rPr>
          <w:rFonts w:cs="Arial"/>
          <w:szCs w:val="20"/>
        </w:rPr>
        <w:t>mutual understanding of Capgemini and the Client about how this proces</w:t>
      </w:r>
      <w:r w:rsidR="008C5FD4">
        <w:rPr>
          <w:rFonts w:cs="Arial"/>
          <w:szCs w:val="20"/>
        </w:rPr>
        <w:t>s</w:t>
      </w:r>
      <w:r w:rsidR="008C5FD4" w:rsidRPr="005D6DA4">
        <w:rPr>
          <w:rFonts w:cs="Arial"/>
          <w:szCs w:val="20"/>
        </w:rPr>
        <w:t xml:space="preserve"> </w:t>
      </w:r>
      <w:r w:rsidR="008C5FD4">
        <w:rPr>
          <w:rFonts w:cs="Arial"/>
          <w:szCs w:val="20"/>
        </w:rPr>
        <w:t>can be</w:t>
      </w:r>
      <w:r w:rsidR="008C5FD4" w:rsidRPr="005D6DA4">
        <w:rPr>
          <w:rFonts w:cs="Arial"/>
          <w:szCs w:val="20"/>
        </w:rPr>
        <w:t xml:space="preserve"> delivered to meet the agreements with the Client, as specified in the Service Contract</w:t>
      </w:r>
    </w:p>
    <w:p w14:paraId="530285B6" w14:textId="77777777" w:rsidR="006169C5" w:rsidRPr="00AB6952" w:rsidRDefault="00405C73" w:rsidP="00AB6952">
      <w:pPr>
        <w:pStyle w:val="CGH2-outlined"/>
        <w:rPr>
          <w:rFonts w:ascii="Arial" w:hAnsi="Arial" w:cs="Arial"/>
          <w:color w:val="1F497D" w:themeColor="text2"/>
          <w:sz w:val="24"/>
        </w:rPr>
      </w:pPr>
      <w:bookmarkStart w:id="13" w:name="_Toc509669822"/>
      <w:bookmarkStart w:id="14" w:name="_Toc404603830"/>
      <w:bookmarkStart w:id="15" w:name="_Toc516027875"/>
      <w:r>
        <w:rPr>
          <w:rFonts w:ascii="Arial" w:hAnsi="Arial" w:cs="Arial"/>
          <w:color w:val="1F497D" w:themeColor="text2"/>
          <w:sz w:val="24"/>
        </w:rPr>
        <w:t xml:space="preserve">Control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The D</w:t>
      </w:r>
      <w:r w:rsidR="006169C5" w:rsidRPr="00AB6952">
        <w:rPr>
          <w:rFonts w:ascii="Arial" w:hAnsi="Arial" w:cs="Arial"/>
          <w:color w:val="1F497D" w:themeColor="text2"/>
          <w:sz w:val="24"/>
        </w:rPr>
        <w:t>ocument</w:t>
      </w:r>
      <w:bookmarkEnd w:id="13"/>
      <w:bookmarkEnd w:id="15"/>
    </w:p>
    <w:p w14:paraId="22D07F58" w14:textId="0F1E7454"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8C5FD4">
        <w:rPr>
          <w:rFonts w:cs="Arial"/>
          <w:szCs w:val="20"/>
        </w:rPr>
        <w:t>respective</w:t>
      </w:r>
      <w:r w:rsidR="00F61F9A">
        <w:rPr>
          <w:rFonts w:cs="Arial"/>
          <w:szCs w:val="20"/>
        </w:rPr>
        <w:t xml:space="preserve"> S</w:t>
      </w:r>
      <w:r w:rsidR="008C5FD4">
        <w:rPr>
          <w:rFonts w:cs="Arial"/>
          <w:szCs w:val="20"/>
        </w:rPr>
        <w:t xml:space="preserve">tream </w:t>
      </w:r>
      <w:r w:rsidR="00F61F9A">
        <w:rPr>
          <w:rFonts w:cs="Arial"/>
          <w:szCs w:val="20"/>
        </w:rPr>
        <w:t>M</w:t>
      </w:r>
      <w:r w:rsidR="008C5FD4">
        <w:rPr>
          <w:rFonts w:cs="Arial"/>
          <w:szCs w:val="20"/>
        </w:rPr>
        <w:t>anager</w:t>
      </w:r>
      <w:r w:rsidRPr="005D6DA4">
        <w:rPr>
          <w:rFonts w:cs="Arial"/>
          <w:szCs w:val="20"/>
        </w:rPr>
        <w:t xml:space="preserve"> set</w:t>
      </w:r>
      <w:r w:rsidR="008C5FD4">
        <w:rPr>
          <w:rFonts w:cs="Arial"/>
          <w:szCs w:val="20"/>
        </w:rPr>
        <w:t>s</w:t>
      </w:r>
      <w:r w:rsidRPr="005D6DA4">
        <w:rPr>
          <w:rFonts w:cs="Arial"/>
          <w:szCs w:val="20"/>
        </w:rPr>
        <w:t xml:space="preserve">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14:paraId="537C893E" w14:textId="77777777" w:rsidR="006169C5" w:rsidRPr="00AB6952" w:rsidRDefault="006169C5" w:rsidP="006169C5">
      <w:pPr>
        <w:pStyle w:val="CGH2-outlined"/>
        <w:rPr>
          <w:rFonts w:ascii="Arial" w:hAnsi="Arial" w:cs="Arial"/>
          <w:color w:val="1F497D" w:themeColor="text2"/>
          <w:sz w:val="24"/>
        </w:rPr>
      </w:pPr>
      <w:bookmarkStart w:id="16" w:name="_Toc509669823"/>
      <w:bookmarkStart w:id="17" w:name="_Toc516027876"/>
      <w:r w:rsidRPr="00AB6952">
        <w:rPr>
          <w:rFonts w:ascii="Arial" w:hAnsi="Arial" w:cs="Arial"/>
          <w:color w:val="1F497D" w:themeColor="text2"/>
          <w:sz w:val="24"/>
        </w:rPr>
        <w:t>Owner</w:t>
      </w:r>
      <w:bookmarkEnd w:id="16"/>
      <w:bookmarkEnd w:id="17"/>
    </w:p>
    <w:p w14:paraId="6BA9FF50" w14:textId="77777777" w:rsidR="006169C5" w:rsidRPr="005D6DA4" w:rsidRDefault="006169C5" w:rsidP="006169C5">
      <w:pPr>
        <w:pStyle w:val="CGBodytext"/>
        <w:rPr>
          <w:rFonts w:cs="Arial"/>
          <w:szCs w:val="20"/>
        </w:rPr>
      </w:pPr>
      <w:r w:rsidRPr="005D6DA4">
        <w:rPr>
          <w:rFonts w:cs="Arial"/>
          <w:szCs w:val="20"/>
        </w:rPr>
        <w:t>Owner of this document is the Engagement Manager of the Service Engagement.</w:t>
      </w:r>
    </w:p>
    <w:p w14:paraId="73B4A090" w14:textId="77777777" w:rsidR="006169C5" w:rsidRPr="00AB6952" w:rsidRDefault="006169C5" w:rsidP="006169C5">
      <w:pPr>
        <w:pStyle w:val="CGH2-outlined"/>
        <w:rPr>
          <w:rFonts w:ascii="Arial" w:hAnsi="Arial" w:cs="Arial"/>
          <w:color w:val="1F497D" w:themeColor="text2"/>
          <w:sz w:val="24"/>
        </w:rPr>
      </w:pPr>
      <w:bookmarkStart w:id="18" w:name="_Toc509669824"/>
      <w:bookmarkStart w:id="19" w:name="_Toc516027877"/>
      <w:r w:rsidRPr="00AB6952">
        <w:rPr>
          <w:rFonts w:ascii="Arial" w:hAnsi="Arial" w:cs="Arial"/>
          <w:color w:val="1F497D" w:themeColor="text2"/>
          <w:sz w:val="24"/>
        </w:rPr>
        <w:t>Distribution</w:t>
      </w:r>
      <w:bookmarkEnd w:id="18"/>
      <w:bookmarkEnd w:id="19"/>
    </w:p>
    <w:p w14:paraId="7380A1EE" w14:textId="77777777"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14:paraId="1E465299" w14:textId="0592D2B4" w:rsidR="00F61F9A" w:rsidRDefault="00F61F9A" w:rsidP="00F61F9A">
      <w:pPr>
        <w:pStyle w:val="CGH1-outlined"/>
        <w:rPr>
          <w:rFonts w:ascii="Arial" w:hAnsi="Arial" w:cs="Arial"/>
          <w:color w:val="1F497D" w:themeColor="text2"/>
          <w:sz w:val="28"/>
          <w:szCs w:val="28"/>
        </w:rPr>
      </w:pPr>
      <w:bookmarkStart w:id="20" w:name="_Toc516027878"/>
      <w:bookmarkEnd w:id="14"/>
      <w:r w:rsidRPr="00F61F9A">
        <w:rPr>
          <w:rFonts w:ascii="Arial" w:hAnsi="Arial" w:cs="Arial"/>
          <w:color w:val="1F497D" w:themeColor="text2"/>
          <w:sz w:val="28"/>
          <w:szCs w:val="28"/>
        </w:rPr>
        <w:t xml:space="preserve">Scope </w:t>
      </w:r>
      <w:proofErr w:type="gramStart"/>
      <w:r w:rsidRPr="00F61F9A">
        <w:rPr>
          <w:rFonts w:ascii="Arial" w:hAnsi="Arial" w:cs="Arial"/>
          <w:color w:val="1F497D" w:themeColor="text2"/>
          <w:sz w:val="28"/>
          <w:szCs w:val="28"/>
        </w:rPr>
        <w:t>And</w:t>
      </w:r>
      <w:proofErr w:type="gramEnd"/>
      <w:r w:rsidRPr="00F61F9A">
        <w:rPr>
          <w:rFonts w:ascii="Arial" w:hAnsi="Arial" w:cs="Arial"/>
          <w:color w:val="1F497D" w:themeColor="text2"/>
          <w:sz w:val="28"/>
          <w:szCs w:val="28"/>
        </w:rPr>
        <w:t xml:space="preserve"> Context</w:t>
      </w:r>
      <w:bookmarkEnd w:id="20"/>
    </w:p>
    <w:p w14:paraId="6CA9EAA7" w14:textId="2CA8329C" w:rsidR="00F61F9A" w:rsidRDefault="00F61F9A" w:rsidP="00F61F9A">
      <w:pPr>
        <w:pStyle w:val="CGH2-outlined"/>
        <w:rPr>
          <w:rFonts w:ascii="Arial" w:hAnsi="Arial" w:cs="Arial"/>
          <w:color w:val="1F497D" w:themeColor="text2"/>
          <w:sz w:val="24"/>
        </w:rPr>
      </w:pPr>
      <w:bookmarkStart w:id="21" w:name="_Toc516027879"/>
      <w:r w:rsidRPr="00F61F9A">
        <w:rPr>
          <w:rFonts w:ascii="Arial" w:hAnsi="Arial" w:cs="Arial"/>
          <w:color w:val="1F497D" w:themeColor="text2"/>
          <w:sz w:val="24"/>
        </w:rPr>
        <w:t xml:space="preserve">Overview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Scope</w:t>
      </w:r>
      <w:bookmarkEnd w:id="21"/>
    </w:p>
    <w:p w14:paraId="4BAA5FB7" w14:textId="15031A37" w:rsidR="00F61F9A" w:rsidRPr="00830571" w:rsidRDefault="00F61F9A" w:rsidP="00830571">
      <w:pPr>
        <w:rPr>
          <w:rFonts w:ascii="Arial" w:hAnsi="Arial" w:cs="Arial"/>
          <w:i/>
          <w:iCs/>
          <w:color w:val="0000FF"/>
          <w:lang w:val="en-US" w:eastAsia="en-CA"/>
        </w:rPr>
      </w:pPr>
      <w:r w:rsidRPr="00830571">
        <w:rPr>
          <w:rFonts w:ascii="Arial" w:hAnsi="Arial" w:cs="Arial"/>
          <w:i/>
          <w:iCs/>
          <w:color w:val="0000FF"/>
          <w:lang w:val="en-US" w:eastAsia="en-CA"/>
        </w:rPr>
        <w:t>&lt;&lt;Mention the objective of the stream in the Engagement. Also describe the scope (in scope and out of scope) based on the engagement contract&gt;&gt;</w:t>
      </w:r>
    </w:p>
    <w:p w14:paraId="3813B877" w14:textId="365E13DA" w:rsidR="00F61F9A" w:rsidRDefault="00F61F9A" w:rsidP="00F61F9A">
      <w:pPr>
        <w:pStyle w:val="CGH2-outlined"/>
        <w:rPr>
          <w:rFonts w:ascii="Arial" w:hAnsi="Arial" w:cs="Arial"/>
          <w:color w:val="1F497D" w:themeColor="text2"/>
          <w:sz w:val="24"/>
        </w:rPr>
      </w:pPr>
      <w:bookmarkStart w:id="22" w:name="_Toc516027880"/>
      <w:r w:rsidRPr="00F61F9A">
        <w:rPr>
          <w:rFonts w:ascii="Arial" w:hAnsi="Arial" w:cs="Arial"/>
          <w:color w:val="1F497D" w:themeColor="text2"/>
          <w:sz w:val="24"/>
        </w:rPr>
        <w:t>Assumptions</w:t>
      </w:r>
      <w:bookmarkEnd w:id="22"/>
    </w:p>
    <w:p w14:paraId="522C7194" w14:textId="4281A6A0" w:rsidR="00F61F9A" w:rsidRPr="00830571" w:rsidRDefault="00F61F9A" w:rsidP="00830571">
      <w:pPr>
        <w:rPr>
          <w:rFonts w:ascii="Arial" w:hAnsi="Arial" w:cs="Arial"/>
          <w:i/>
          <w:iCs/>
          <w:color w:val="0000FF"/>
          <w:lang w:val="en-US" w:eastAsia="en-CA"/>
        </w:rPr>
      </w:pPr>
      <w:r w:rsidRPr="00830571">
        <w:rPr>
          <w:rFonts w:ascii="Arial" w:hAnsi="Arial" w:cs="Arial"/>
          <w:i/>
          <w:iCs/>
          <w:color w:val="0000FF"/>
          <w:lang w:val="en-US" w:eastAsia="en-CA"/>
        </w:rPr>
        <w:t>&lt;&lt;List down the assumptions with respect to the respective stream&gt;&gt;</w:t>
      </w:r>
    </w:p>
    <w:p w14:paraId="7A901E62" w14:textId="77777777" w:rsidR="00F61F9A" w:rsidRDefault="00F61F9A" w:rsidP="00F61F9A">
      <w:pPr>
        <w:pStyle w:val="CGH2-outlined"/>
        <w:rPr>
          <w:rFonts w:ascii="Arial" w:hAnsi="Arial" w:cs="Arial"/>
          <w:color w:val="1F497D" w:themeColor="text2"/>
          <w:sz w:val="24"/>
        </w:rPr>
      </w:pPr>
      <w:bookmarkStart w:id="23" w:name="_Toc516027881"/>
      <w:r w:rsidRPr="00F61F9A">
        <w:rPr>
          <w:rFonts w:ascii="Arial" w:hAnsi="Arial" w:cs="Arial"/>
          <w:color w:val="1F497D" w:themeColor="text2"/>
          <w:sz w:val="24"/>
        </w:rPr>
        <w:t>Critical Business Success Factors</w:t>
      </w:r>
      <w:bookmarkEnd w:id="23"/>
    </w:p>
    <w:p w14:paraId="4A96FB8A" w14:textId="3218C025" w:rsidR="00F61F9A" w:rsidRPr="00830571" w:rsidRDefault="00F61F9A" w:rsidP="00830571">
      <w:pPr>
        <w:rPr>
          <w:rFonts w:ascii="Arial" w:hAnsi="Arial" w:cs="Arial"/>
          <w:i/>
          <w:iCs/>
          <w:color w:val="0000FF"/>
          <w:lang w:val="en-US" w:eastAsia="en-CA"/>
        </w:rPr>
      </w:pPr>
      <w:r w:rsidRPr="00830571">
        <w:rPr>
          <w:rFonts w:ascii="Arial" w:hAnsi="Arial" w:cs="Arial"/>
          <w:i/>
          <w:iCs/>
          <w:color w:val="0000FF"/>
          <w:lang w:val="en-US" w:eastAsia="en-CA"/>
        </w:rPr>
        <w:t>&lt;&lt;Define the Critical Success Factors responsible for successful execution of the respective stream&gt;&gt;</w:t>
      </w:r>
    </w:p>
    <w:p w14:paraId="3019030E" w14:textId="77777777" w:rsidR="00F61F9A" w:rsidRPr="00F61F9A" w:rsidRDefault="00F61F9A" w:rsidP="00F61F9A">
      <w:pPr>
        <w:pStyle w:val="CGBodytext"/>
      </w:pPr>
    </w:p>
    <w:p w14:paraId="215E90D4" w14:textId="2DDDF37B" w:rsidR="00F61F9A" w:rsidRDefault="00F61F9A" w:rsidP="00F61F9A">
      <w:pPr>
        <w:pStyle w:val="CGH1-outlined"/>
        <w:rPr>
          <w:rFonts w:ascii="Arial" w:hAnsi="Arial" w:cs="Arial"/>
          <w:color w:val="1F497D" w:themeColor="text2"/>
          <w:sz w:val="28"/>
          <w:szCs w:val="28"/>
        </w:rPr>
      </w:pPr>
      <w:bookmarkStart w:id="24" w:name="_Toc516027882"/>
      <w:r w:rsidRPr="00F61F9A">
        <w:rPr>
          <w:rFonts w:ascii="Arial" w:hAnsi="Arial" w:cs="Arial"/>
          <w:color w:val="1F497D" w:themeColor="text2"/>
          <w:sz w:val="28"/>
          <w:szCs w:val="28"/>
        </w:rPr>
        <w:t>Current Details</w:t>
      </w:r>
      <w:bookmarkEnd w:id="24"/>
    </w:p>
    <w:p w14:paraId="36D293F2" w14:textId="4442E93A" w:rsidR="00F61F9A" w:rsidRDefault="00F61F9A" w:rsidP="00F61F9A">
      <w:pPr>
        <w:pStyle w:val="CGH2-outlined"/>
        <w:rPr>
          <w:rFonts w:ascii="Arial" w:hAnsi="Arial" w:cs="Arial"/>
          <w:color w:val="1F497D" w:themeColor="text2"/>
          <w:sz w:val="24"/>
        </w:rPr>
      </w:pPr>
      <w:bookmarkStart w:id="25" w:name="_Toc516027883"/>
      <w:r w:rsidRPr="00F61F9A">
        <w:rPr>
          <w:rFonts w:ascii="Arial" w:hAnsi="Arial" w:cs="Arial"/>
          <w:color w:val="1F497D" w:themeColor="text2"/>
          <w:sz w:val="24"/>
        </w:rPr>
        <w:t>Application Landscape</w:t>
      </w:r>
      <w:bookmarkEnd w:id="25"/>
    </w:p>
    <w:p w14:paraId="7C4315D6" w14:textId="5E1D3BAF" w:rsidR="00F61F9A" w:rsidRPr="00830571" w:rsidRDefault="00F61F9A" w:rsidP="00F61F9A">
      <w:pPr>
        <w:rPr>
          <w:rFonts w:ascii="Arial" w:hAnsi="Arial" w:cs="Arial"/>
          <w:i/>
          <w:iCs/>
          <w:color w:val="0000FF"/>
          <w:lang w:val="en-US" w:eastAsia="en-CA"/>
        </w:rPr>
      </w:pPr>
      <w:r w:rsidRPr="00830571">
        <w:rPr>
          <w:rFonts w:ascii="Arial" w:hAnsi="Arial" w:cs="Arial"/>
          <w:i/>
          <w:iCs/>
          <w:color w:val="0000FF"/>
          <w:lang w:val="en-US" w:eastAsia="en-CA"/>
        </w:rPr>
        <w:t>&lt;&lt;The scope of this process is limited to the set of applications described in the Service Contract. A list of the applications, categorized by type, being part of the application landscape is included below.&gt;&gt;</w:t>
      </w:r>
    </w:p>
    <w:p w14:paraId="2287A316" w14:textId="77777777" w:rsidR="00F61F9A" w:rsidRPr="00F61F9A" w:rsidRDefault="00F61F9A" w:rsidP="00F61F9A">
      <w:pPr>
        <w:rPr>
          <w:rFonts w:ascii="Arial" w:hAnsi="Arial"/>
          <w:i/>
          <w:color w:val="0070C0"/>
          <w:szCs w:val="24"/>
          <w:lang w:val="en-US" w:eastAsia="en-CA"/>
        </w:rPr>
      </w:pPr>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797"/>
        <w:gridCol w:w="7764"/>
      </w:tblGrid>
      <w:tr w:rsidR="00F61F9A" w:rsidRPr="005D6DA4" w14:paraId="5E47A65A" w14:textId="77777777" w:rsidTr="005938C5">
        <w:trPr>
          <w:cantSplit/>
          <w:trHeight w:val="37"/>
        </w:trPr>
        <w:tc>
          <w:tcPr>
            <w:tcW w:w="940" w:type="pct"/>
            <w:tcBorders>
              <w:bottom w:val="single" w:sz="8" w:space="0" w:color="FFFFFF" w:themeColor="background1"/>
            </w:tcBorders>
            <w:shd w:val="clear" w:color="auto" w:fill="1F497D" w:themeFill="text2"/>
          </w:tcPr>
          <w:p w14:paraId="34A9AC47" w14:textId="77777777" w:rsidR="00F61F9A" w:rsidRPr="005D6DA4" w:rsidRDefault="00F61F9A" w:rsidP="005938C5">
            <w:pPr>
              <w:pStyle w:val="CGTablehead2"/>
              <w:rPr>
                <w:szCs w:val="20"/>
              </w:rPr>
            </w:pPr>
            <w:r w:rsidRPr="005D6DA4">
              <w:rPr>
                <w:szCs w:val="20"/>
              </w:rPr>
              <w:t>Type</w:t>
            </w:r>
          </w:p>
        </w:tc>
        <w:tc>
          <w:tcPr>
            <w:tcW w:w="4060" w:type="pct"/>
            <w:tcBorders>
              <w:bottom w:val="single" w:sz="8" w:space="0" w:color="FFFFFF" w:themeColor="background1"/>
            </w:tcBorders>
            <w:shd w:val="clear" w:color="auto" w:fill="1F497D" w:themeFill="text2"/>
          </w:tcPr>
          <w:p w14:paraId="6C42EB3E" w14:textId="77777777" w:rsidR="00F61F9A" w:rsidRPr="005D6DA4" w:rsidRDefault="00F61F9A" w:rsidP="005938C5">
            <w:pPr>
              <w:pStyle w:val="CGTablehead2"/>
              <w:rPr>
                <w:szCs w:val="20"/>
              </w:rPr>
            </w:pPr>
            <w:r w:rsidRPr="005D6DA4">
              <w:rPr>
                <w:szCs w:val="20"/>
              </w:rPr>
              <w:t>Application</w:t>
            </w:r>
          </w:p>
        </w:tc>
      </w:tr>
      <w:tr w:rsidR="00F61F9A" w:rsidRPr="005D6DA4" w14:paraId="0E9D970B" w14:textId="77777777" w:rsidTr="005938C5">
        <w:trPr>
          <w:cantSplit/>
        </w:trPr>
        <w:tc>
          <w:tcPr>
            <w:tcW w:w="940" w:type="pct"/>
            <w:tcBorders>
              <w:bottom w:val="single" w:sz="8" w:space="0" w:color="4BACC6" w:themeColor="accent5"/>
              <w:right w:val="dashSmallGap" w:sz="8" w:space="0" w:color="CCCCCC" w:themeColor="text1" w:themeTint="33"/>
            </w:tcBorders>
          </w:tcPr>
          <w:p w14:paraId="7DC5BC35" w14:textId="77777777" w:rsidR="00F61F9A" w:rsidRPr="005D6DA4" w:rsidRDefault="00F61F9A" w:rsidP="005938C5">
            <w:pPr>
              <w:pStyle w:val="CGTabletext2"/>
              <w:rPr>
                <w:rFonts w:cs="Arial"/>
                <w:sz w:val="20"/>
                <w:szCs w:val="20"/>
              </w:rPr>
            </w:pPr>
            <w:r w:rsidRPr="005D6DA4">
              <w:rPr>
                <w:rFonts w:cs="Arial"/>
                <w:sz w:val="20"/>
                <w:szCs w:val="20"/>
              </w:rPr>
              <w:t>SAP</w:t>
            </w:r>
            <w:r>
              <w:rPr>
                <w:rFonts w:cs="Arial"/>
                <w:sz w:val="20"/>
                <w:szCs w:val="20"/>
              </w:rPr>
              <w:t>, JAVA, etc.</w:t>
            </w:r>
          </w:p>
        </w:tc>
        <w:tc>
          <w:tcPr>
            <w:tcW w:w="4060" w:type="pct"/>
            <w:tcBorders>
              <w:left w:val="dashSmallGap" w:sz="8" w:space="0" w:color="CCCCCC" w:themeColor="text1" w:themeTint="33"/>
              <w:bottom w:val="single" w:sz="8" w:space="0" w:color="4BACC6" w:themeColor="accent5"/>
              <w:right w:val="dashSmallGap" w:sz="8" w:space="0" w:color="CCCCCC" w:themeColor="text1" w:themeTint="33"/>
            </w:tcBorders>
          </w:tcPr>
          <w:p w14:paraId="25D24494" w14:textId="77777777" w:rsidR="00F61F9A" w:rsidRPr="005D6DA4" w:rsidRDefault="00F61F9A" w:rsidP="005938C5">
            <w:pPr>
              <w:pStyle w:val="CGTabletext2"/>
              <w:rPr>
                <w:rFonts w:cs="Arial"/>
                <w:sz w:val="20"/>
                <w:szCs w:val="20"/>
              </w:rPr>
            </w:pPr>
            <w:r w:rsidRPr="005D6DA4">
              <w:rPr>
                <w:rFonts w:cs="Arial"/>
                <w:sz w:val="20"/>
                <w:szCs w:val="20"/>
              </w:rPr>
              <w:t>…</w:t>
            </w:r>
          </w:p>
        </w:tc>
      </w:tr>
      <w:tr w:rsidR="00F61F9A" w:rsidRPr="005D6DA4" w14:paraId="751B1AAD" w14:textId="77777777" w:rsidTr="005938C5">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4EB83A17" w14:textId="77777777" w:rsidR="00F61F9A" w:rsidRPr="005D6DA4" w:rsidRDefault="00F61F9A" w:rsidP="005938C5">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0C996DEF" w14:textId="77777777" w:rsidR="00F61F9A" w:rsidRPr="005D6DA4" w:rsidRDefault="00F61F9A" w:rsidP="005938C5">
            <w:pPr>
              <w:pStyle w:val="CGTabletext2"/>
              <w:rPr>
                <w:rFonts w:cs="Arial"/>
                <w:sz w:val="20"/>
                <w:szCs w:val="20"/>
              </w:rPr>
            </w:pPr>
          </w:p>
        </w:tc>
      </w:tr>
      <w:tr w:rsidR="00F61F9A" w:rsidRPr="005D6DA4" w14:paraId="1DA3DEE1" w14:textId="77777777" w:rsidTr="005938C5">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2BDB492C" w14:textId="77777777" w:rsidR="00F61F9A" w:rsidRPr="005D6DA4" w:rsidRDefault="00F61F9A" w:rsidP="005938C5">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1692ED3C" w14:textId="77777777" w:rsidR="00F61F9A" w:rsidRPr="005D6DA4" w:rsidRDefault="00F61F9A" w:rsidP="005938C5">
            <w:pPr>
              <w:pStyle w:val="CGTabletext2"/>
              <w:rPr>
                <w:rFonts w:cs="Arial"/>
                <w:sz w:val="20"/>
                <w:szCs w:val="20"/>
              </w:rPr>
            </w:pPr>
          </w:p>
        </w:tc>
      </w:tr>
      <w:tr w:rsidR="00F61F9A" w:rsidRPr="005D6DA4" w14:paraId="6B1306BA" w14:textId="77777777" w:rsidTr="005938C5">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32AA2D8A" w14:textId="77777777" w:rsidR="00F61F9A" w:rsidRPr="005D6DA4" w:rsidRDefault="00F61F9A" w:rsidP="005938C5">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45A1CBC4" w14:textId="77777777" w:rsidR="00F61F9A" w:rsidRPr="005D6DA4" w:rsidRDefault="00F61F9A" w:rsidP="005938C5">
            <w:pPr>
              <w:pStyle w:val="CGTabletext2"/>
              <w:rPr>
                <w:rFonts w:cs="Arial"/>
                <w:sz w:val="20"/>
                <w:szCs w:val="20"/>
              </w:rPr>
            </w:pPr>
          </w:p>
        </w:tc>
      </w:tr>
    </w:tbl>
    <w:p w14:paraId="53F5F652" w14:textId="77777777" w:rsidR="00F61F9A" w:rsidRPr="00830571" w:rsidRDefault="00F61F9A" w:rsidP="00F61F9A">
      <w:pPr>
        <w:rPr>
          <w:rFonts w:ascii="Arial" w:hAnsi="Arial" w:cs="Arial"/>
          <w:i/>
          <w:iCs/>
          <w:color w:val="0000FF"/>
          <w:lang w:val="en-US" w:eastAsia="en-CA"/>
        </w:rPr>
      </w:pPr>
      <w:r w:rsidRPr="00830571">
        <w:rPr>
          <w:rFonts w:ascii="Arial" w:hAnsi="Arial" w:cs="Arial"/>
          <w:i/>
          <w:iCs/>
          <w:color w:val="0000FF"/>
          <w:lang w:val="en-US" w:eastAsia="en-CA"/>
        </w:rPr>
        <w:t>&lt;&lt;Or refer to contractual documents&gt;&gt;</w:t>
      </w:r>
    </w:p>
    <w:p w14:paraId="55FA3EAB" w14:textId="77777777" w:rsidR="00F61F9A" w:rsidRPr="00F61F9A" w:rsidRDefault="00F61F9A" w:rsidP="00F61F9A">
      <w:pPr>
        <w:pStyle w:val="CGBodytext"/>
      </w:pPr>
    </w:p>
    <w:p w14:paraId="0259876A" w14:textId="5470D355" w:rsidR="00F61F9A" w:rsidRDefault="00F61F9A" w:rsidP="00F61F9A">
      <w:pPr>
        <w:pStyle w:val="CGH2-outlined"/>
        <w:rPr>
          <w:rFonts w:ascii="Arial" w:hAnsi="Arial" w:cs="Arial"/>
          <w:color w:val="1F497D" w:themeColor="text2"/>
          <w:sz w:val="24"/>
        </w:rPr>
      </w:pPr>
      <w:bookmarkStart w:id="26" w:name="_Toc516027884"/>
      <w:r w:rsidRPr="00F61F9A">
        <w:rPr>
          <w:rFonts w:ascii="Arial" w:hAnsi="Arial" w:cs="Arial"/>
          <w:color w:val="1F497D" w:themeColor="text2"/>
          <w:sz w:val="24"/>
        </w:rPr>
        <w:t>Current Volumetric</w:t>
      </w:r>
      <w:bookmarkEnd w:id="26"/>
    </w:p>
    <w:p w14:paraId="07684FDB" w14:textId="6D19CDB9" w:rsidR="00F61F9A" w:rsidRPr="00830571" w:rsidRDefault="00F61F9A" w:rsidP="00830571">
      <w:pPr>
        <w:rPr>
          <w:rFonts w:ascii="Arial" w:hAnsi="Arial" w:cs="Arial"/>
          <w:i/>
          <w:iCs/>
          <w:color w:val="0000FF"/>
          <w:lang w:val="en-US" w:eastAsia="en-CA"/>
        </w:rPr>
      </w:pPr>
      <w:r w:rsidRPr="00830571">
        <w:rPr>
          <w:rFonts w:ascii="Arial" w:hAnsi="Arial" w:cs="Arial"/>
          <w:i/>
          <w:iCs/>
          <w:color w:val="0000FF"/>
          <w:lang w:val="en-US" w:eastAsia="en-CA"/>
        </w:rPr>
        <w:t>&lt;&lt; Define existing workload information (Volume Information)&gt;&gt;</w:t>
      </w:r>
    </w:p>
    <w:p w14:paraId="7B279ABF" w14:textId="4D5FC02D" w:rsidR="00F61F9A" w:rsidRDefault="00F61F9A" w:rsidP="00F61F9A">
      <w:pPr>
        <w:pStyle w:val="CGH2-outlined"/>
        <w:rPr>
          <w:rFonts w:ascii="Arial" w:hAnsi="Arial" w:cs="Arial"/>
          <w:color w:val="1F497D" w:themeColor="text2"/>
          <w:sz w:val="24"/>
        </w:rPr>
      </w:pPr>
      <w:bookmarkStart w:id="27" w:name="_Toc516027885"/>
      <w:r w:rsidRPr="00F61F9A">
        <w:rPr>
          <w:rFonts w:ascii="Arial" w:hAnsi="Arial" w:cs="Arial"/>
          <w:color w:val="1F497D" w:themeColor="text2"/>
          <w:sz w:val="24"/>
        </w:rPr>
        <w:t xml:space="preserve">Existing Policies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Procedures</w:t>
      </w:r>
      <w:bookmarkEnd w:id="27"/>
    </w:p>
    <w:p w14:paraId="6D5C666C" w14:textId="18A793F6" w:rsidR="00F61F9A" w:rsidRPr="00F61F9A" w:rsidRDefault="00F61F9A" w:rsidP="00F61F9A">
      <w:pPr>
        <w:pStyle w:val="CGBodytext"/>
      </w:pPr>
      <w:r w:rsidRPr="00F61F9A">
        <w:rPr>
          <w:rFonts w:cs="Arial"/>
          <w:i/>
          <w:iCs/>
          <w:color w:val="0000FF"/>
          <w:szCs w:val="20"/>
        </w:rPr>
        <w:t>&lt;&lt;Define the existing policies so the process currently followed is understood</w:t>
      </w:r>
      <w:r w:rsidR="00830571">
        <w:rPr>
          <w:rFonts w:cs="Arial"/>
          <w:i/>
          <w:iCs/>
          <w:color w:val="0000FF"/>
          <w:szCs w:val="20"/>
        </w:rPr>
        <w:t>, also gather information on</w:t>
      </w:r>
      <w:r w:rsidR="00830571" w:rsidRPr="000430FA">
        <w:rPr>
          <w:rFonts w:cs="Arial"/>
          <w:i/>
          <w:iCs/>
          <w:color w:val="0000FF"/>
          <w:szCs w:val="20"/>
        </w:rPr>
        <w:t xml:space="preserve"> existing procedures, work instructions (workflows, standard operating procedures, estimation Techniques) in this section which can be reused based on the relevance for the current contract&gt;&gt;</w:t>
      </w:r>
    </w:p>
    <w:p w14:paraId="12D67AF4" w14:textId="77777777" w:rsidR="00830571" w:rsidRDefault="00F61F9A" w:rsidP="00830571">
      <w:pPr>
        <w:pStyle w:val="CGH2-outlined"/>
        <w:rPr>
          <w:rFonts w:ascii="Arial" w:hAnsi="Arial" w:cs="Arial"/>
          <w:color w:val="1F497D" w:themeColor="text2"/>
          <w:sz w:val="24"/>
        </w:rPr>
      </w:pPr>
      <w:bookmarkStart w:id="28" w:name="_Toc516027886"/>
      <w:r w:rsidRPr="00F61F9A">
        <w:rPr>
          <w:rFonts w:ascii="Arial" w:hAnsi="Arial" w:cs="Arial"/>
          <w:color w:val="1F497D" w:themeColor="text2"/>
          <w:sz w:val="24"/>
        </w:rPr>
        <w:t>Existing Monitoring Systems and Tools</w:t>
      </w:r>
      <w:bookmarkEnd w:id="28"/>
    </w:p>
    <w:p w14:paraId="64B158C1" w14:textId="6CC669D1" w:rsidR="00830571" w:rsidRPr="00830571" w:rsidRDefault="00830571" w:rsidP="00830571">
      <w:pPr>
        <w:rPr>
          <w:rFonts w:ascii="Arial" w:hAnsi="Arial" w:cs="Arial"/>
          <w:i/>
          <w:iCs/>
          <w:color w:val="0000FF"/>
          <w:lang w:val="en-US" w:eastAsia="en-CA"/>
        </w:rPr>
      </w:pPr>
      <w:r w:rsidRPr="00830571">
        <w:rPr>
          <w:rFonts w:ascii="Arial" w:hAnsi="Arial" w:cs="Arial"/>
          <w:i/>
          <w:iCs/>
          <w:color w:val="0000FF"/>
          <w:lang w:val="en-US" w:eastAsia="en-CA"/>
        </w:rPr>
        <w:t>&lt;&lt; Mention the details about the monitoring system and list of tools currently being used to execute the respective stream&gt;&gt;</w:t>
      </w:r>
    </w:p>
    <w:p w14:paraId="37C7249A" w14:textId="7E628472" w:rsidR="00F61F9A" w:rsidRDefault="00F61F9A" w:rsidP="00F61F9A">
      <w:pPr>
        <w:pStyle w:val="CGH2-outlined"/>
        <w:rPr>
          <w:rFonts w:ascii="Arial" w:hAnsi="Arial" w:cs="Arial"/>
          <w:color w:val="1F497D" w:themeColor="text2"/>
          <w:sz w:val="24"/>
        </w:rPr>
      </w:pPr>
      <w:bookmarkStart w:id="29" w:name="_Toc516027887"/>
      <w:r w:rsidRPr="00F61F9A">
        <w:rPr>
          <w:rFonts w:ascii="Arial" w:hAnsi="Arial" w:cs="Arial"/>
          <w:color w:val="1F497D" w:themeColor="text2"/>
          <w:sz w:val="24"/>
        </w:rPr>
        <w:t>Risks and Issues</w:t>
      </w:r>
      <w:bookmarkEnd w:id="29"/>
    </w:p>
    <w:p w14:paraId="248005B9" w14:textId="33CAC954" w:rsidR="00830571" w:rsidRPr="00830571" w:rsidRDefault="00830571" w:rsidP="00830571">
      <w:pPr>
        <w:pStyle w:val="CGBodytext"/>
        <w:rPr>
          <w:rFonts w:cs="Arial"/>
          <w:i/>
          <w:iCs/>
          <w:color w:val="0000FF"/>
          <w:szCs w:val="20"/>
        </w:rPr>
      </w:pPr>
      <w:r w:rsidRPr="00830571">
        <w:rPr>
          <w:rFonts w:cs="Arial"/>
          <w:i/>
          <w:iCs/>
          <w:color w:val="0000FF"/>
          <w:szCs w:val="20"/>
        </w:rPr>
        <w:t>&lt;&lt;Understand and track current risks and issues with in the respective stream&gt;&gt;</w:t>
      </w:r>
    </w:p>
    <w:p w14:paraId="1DB56DFC" w14:textId="0596DD89" w:rsidR="00F61F9A" w:rsidRDefault="00F61F9A" w:rsidP="00F61F9A">
      <w:pPr>
        <w:pStyle w:val="CGH2-outlined"/>
        <w:rPr>
          <w:rFonts w:ascii="Arial" w:hAnsi="Arial" w:cs="Arial"/>
          <w:color w:val="1F497D" w:themeColor="text2"/>
          <w:sz w:val="24"/>
        </w:rPr>
      </w:pPr>
      <w:bookmarkStart w:id="30" w:name="_Toc516027888"/>
      <w:r w:rsidRPr="00F61F9A">
        <w:rPr>
          <w:rFonts w:ascii="Arial" w:hAnsi="Arial" w:cs="Arial"/>
          <w:color w:val="1F497D" w:themeColor="text2"/>
          <w:sz w:val="24"/>
        </w:rPr>
        <w:t>Design (if applicable)</w:t>
      </w:r>
      <w:bookmarkEnd w:id="30"/>
    </w:p>
    <w:p w14:paraId="07BD7138" w14:textId="6FF70CCC" w:rsidR="00830571" w:rsidRPr="00830571" w:rsidRDefault="00830571" w:rsidP="00830571">
      <w:pPr>
        <w:pStyle w:val="CGBodytext"/>
        <w:rPr>
          <w:rFonts w:cs="Arial"/>
          <w:i/>
          <w:iCs/>
          <w:color w:val="0000FF"/>
          <w:szCs w:val="20"/>
        </w:rPr>
      </w:pPr>
      <w:r w:rsidRPr="00830571">
        <w:rPr>
          <w:rFonts w:cs="Arial"/>
          <w:i/>
          <w:iCs/>
          <w:color w:val="0000FF"/>
          <w:szCs w:val="20"/>
        </w:rPr>
        <w:t>&lt;&lt;Define the AS-IS design, wherever applicable&gt;&gt;</w:t>
      </w:r>
    </w:p>
    <w:p w14:paraId="079ADBF7" w14:textId="00557D97" w:rsidR="00F61F9A" w:rsidRDefault="00F61F9A" w:rsidP="00F61F9A">
      <w:pPr>
        <w:pStyle w:val="CGH1-outlined"/>
        <w:rPr>
          <w:rFonts w:ascii="Arial" w:hAnsi="Arial" w:cs="Arial"/>
          <w:color w:val="1F497D" w:themeColor="text2"/>
          <w:sz w:val="28"/>
          <w:szCs w:val="28"/>
        </w:rPr>
      </w:pPr>
      <w:bookmarkStart w:id="31" w:name="_Toc516027889"/>
      <w:r w:rsidRPr="00F61F9A">
        <w:rPr>
          <w:rFonts w:ascii="Arial" w:hAnsi="Arial" w:cs="Arial"/>
          <w:color w:val="1F497D" w:themeColor="text2"/>
          <w:sz w:val="28"/>
          <w:szCs w:val="28"/>
        </w:rPr>
        <w:t>Requirements</w:t>
      </w:r>
      <w:bookmarkEnd w:id="31"/>
    </w:p>
    <w:p w14:paraId="383A7CBA" w14:textId="77777777" w:rsidR="00D34FBF" w:rsidRDefault="00F61F9A" w:rsidP="00D34FBF">
      <w:pPr>
        <w:pStyle w:val="CGH2-outlined"/>
        <w:rPr>
          <w:rFonts w:ascii="Arial" w:hAnsi="Arial" w:cs="Arial"/>
          <w:color w:val="1F497D" w:themeColor="text2"/>
          <w:sz w:val="24"/>
        </w:rPr>
      </w:pPr>
      <w:bookmarkStart w:id="32" w:name="_Toc516027890"/>
      <w:r w:rsidRPr="00F61F9A">
        <w:rPr>
          <w:rFonts w:ascii="Arial" w:hAnsi="Arial" w:cs="Arial"/>
          <w:color w:val="1F497D" w:themeColor="text2"/>
          <w:sz w:val="24"/>
        </w:rPr>
        <w:t xml:space="preserve">Generic Requirements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Deliverables</w:t>
      </w:r>
      <w:bookmarkEnd w:id="32"/>
    </w:p>
    <w:p w14:paraId="043B8D21" w14:textId="1F86AC7D" w:rsidR="00D34FBF" w:rsidRDefault="00D34FBF" w:rsidP="00741548">
      <w:r w:rsidRPr="00741548">
        <w:rPr>
          <w:rFonts w:ascii="Arial" w:hAnsi="Arial" w:cs="Arial"/>
          <w:i/>
          <w:iCs/>
          <w:color w:val="0000FF"/>
          <w:lang w:val="en-US" w:eastAsia="en-CA"/>
        </w:rPr>
        <w:t xml:space="preserve">&lt;&lt;Mention the generic requirements for the respective section. </w:t>
      </w:r>
    </w:p>
    <w:p w14:paraId="2A1A42D9" w14:textId="46D2D382" w:rsidR="00D34FBF" w:rsidRPr="00741548" w:rsidRDefault="00CA7A56" w:rsidP="00741548">
      <w:pPr>
        <w:rPr>
          <w:rFonts w:ascii="Arial" w:hAnsi="Arial" w:cs="Arial"/>
          <w:i/>
          <w:iCs/>
          <w:color w:val="0000FF"/>
          <w:lang w:val="en-US" w:eastAsia="en-CA"/>
        </w:rPr>
      </w:pPr>
      <w:r w:rsidRPr="00741548">
        <w:rPr>
          <w:rFonts w:ascii="Arial" w:hAnsi="Arial" w:cs="Arial"/>
          <w:i/>
          <w:iCs/>
          <w:color w:val="0000FF"/>
          <w:lang w:val="en-US" w:eastAsia="en-CA"/>
        </w:rPr>
        <w:t>Example:</w:t>
      </w:r>
      <w:r w:rsidR="00D34FBF" w:rsidRPr="00741548">
        <w:rPr>
          <w:rFonts w:ascii="Arial" w:hAnsi="Arial" w:cs="Arial"/>
          <w:i/>
          <w:iCs/>
          <w:color w:val="0000FF"/>
          <w:lang w:val="en-US" w:eastAsia="en-CA"/>
        </w:rPr>
        <w:t xml:space="preserve"> In case of </w:t>
      </w:r>
      <w:r w:rsidRPr="00741548">
        <w:rPr>
          <w:rFonts w:ascii="Arial" w:hAnsi="Arial" w:cs="Arial"/>
          <w:i/>
          <w:iCs/>
          <w:color w:val="0000FF"/>
          <w:lang w:val="en-US" w:eastAsia="en-CA"/>
        </w:rPr>
        <w:t>I</w:t>
      </w:r>
      <w:r w:rsidR="00D34FBF" w:rsidRPr="00741548">
        <w:rPr>
          <w:rFonts w:ascii="Arial" w:hAnsi="Arial" w:cs="Arial"/>
          <w:i/>
          <w:iCs/>
          <w:color w:val="0000FF"/>
          <w:lang w:val="en-US" w:eastAsia="en-CA"/>
        </w:rPr>
        <w:t xml:space="preserve">ncident </w:t>
      </w:r>
      <w:r w:rsidRPr="00741548">
        <w:rPr>
          <w:rFonts w:ascii="Arial" w:hAnsi="Arial" w:cs="Arial"/>
          <w:i/>
          <w:iCs/>
          <w:color w:val="0000FF"/>
          <w:lang w:val="en-US" w:eastAsia="en-CA"/>
        </w:rPr>
        <w:t>M</w:t>
      </w:r>
      <w:r w:rsidR="00D34FBF" w:rsidRPr="00741548">
        <w:rPr>
          <w:rFonts w:ascii="Arial" w:hAnsi="Arial" w:cs="Arial"/>
          <w:i/>
          <w:iCs/>
          <w:color w:val="0000FF"/>
          <w:lang w:val="en-US" w:eastAsia="en-CA"/>
        </w:rPr>
        <w:t xml:space="preserve">anagement, criteria for specific incidents like major incidents, security incidents, incidents raised by VIP stakeholders, </w:t>
      </w:r>
      <w:proofErr w:type="gramStart"/>
      <w:r w:rsidR="00D34FBF" w:rsidRPr="00741548">
        <w:rPr>
          <w:rFonts w:ascii="Arial" w:hAnsi="Arial" w:cs="Arial"/>
          <w:i/>
          <w:iCs/>
          <w:color w:val="0000FF"/>
          <w:lang w:val="en-US" w:eastAsia="en-CA"/>
        </w:rPr>
        <w:t>etc..</w:t>
      </w:r>
      <w:proofErr w:type="gramEnd"/>
      <w:r w:rsidR="00D34FBF" w:rsidRPr="00741548">
        <w:rPr>
          <w:rFonts w:ascii="Arial" w:hAnsi="Arial" w:cs="Arial"/>
          <w:i/>
          <w:iCs/>
          <w:color w:val="0000FF"/>
          <w:lang w:val="en-US" w:eastAsia="en-CA"/>
        </w:rPr>
        <w:t xml:space="preserve"> Can be defined along with the specific resolution steps and escalation protocols</w:t>
      </w:r>
    </w:p>
    <w:p w14:paraId="38AB2C87" w14:textId="2A23BF2B" w:rsidR="00D34FBF" w:rsidRPr="00741548" w:rsidRDefault="00CA7A56" w:rsidP="00741548">
      <w:pPr>
        <w:rPr>
          <w:rFonts w:ascii="Arial" w:hAnsi="Arial" w:cs="Arial"/>
          <w:i/>
          <w:iCs/>
          <w:color w:val="0000FF"/>
          <w:lang w:val="en-US" w:eastAsia="en-CA"/>
        </w:rPr>
      </w:pPr>
      <w:r w:rsidRPr="00741548">
        <w:rPr>
          <w:rFonts w:ascii="Arial" w:hAnsi="Arial" w:cs="Arial"/>
          <w:i/>
          <w:iCs/>
          <w:color w:val="0000FF"/>
          <w:lang w:val="en-US" w:eastAsia="en-CA"/>
        </w:rPr>
        <w:t xml:space="preserve">In case of Event Management, the applicable </w:t>
      </w:r>
      <w:r w:rsidRPr="00741548">
        <w:rPr>
          <w:rFonts w:ascii="Arial" w:hAnsi="Arial" w:cs="Arial"/>
          <w:i/>
          <w:iCs/>
          <w:color w:val="0000FF"/>
          <w:lang w:val="en-US" w:eastAsia="en-CA"/>
        </w:rPr>
        <w:t xml:space="preserve">technologies </w:t>
      </w:r>
      <w:r w:rsidRPr="00741548">
        <w:rPr>
          <w:rFonts w:ascii="Arial" w:hAnsi="Arial" w:cs="Arial"/>
          <w:i/>
          <w:iCs/>
          <w:color w:val="0000FF"/>
          <w:lang w:val="en-US" w:eastAsia="en-CA"/>
        </w:rPr>
        <w:t>along with</w:t>
      </w:r>
      <w:r w:rsidRPr="00741548">
        <w:rPr>
          <w:rFonts w:ascii="Arial" w:hAnsi="Arial" w:cs="Arial"/>
          <w:i/>
          <w:iCs/>
          <w:color w:val="0000FF"/>
          <w:lang w:val="en-US" w:eastAsia="en-CA"/>
        </w:rPr>
        <w:t xml:space="preserve"> the applicable configuration items that should be monitored via event managemen</w:t>
      </w:r>
      <w:r w:rsidRPr="00741548">
        <w:rPr>
          <w:rFonts w:ascii="Arial" w:hAnsi="Arial" w:cs="Arial"/>
          <w:i/>
          <w:iCs/>
          <w:color w:val="0000FF"/>
          <w:lang w:val="en-US" w:eastAsia="en-CA"/>
        </w:rPr>
        <w:t>t can be defined</w:t>
      </w:r>
      <w:r w:rsidRPr="00741548">
        <w:rPr>
          <w:rFonts w:ascii="Arial" w:hAnsi="Arial" w:cs="Arial"/>
          <w:i/>
          <w:iCs/>
          <w:color w:val="0000FF"/>
          <w:lang w:val="en-US" w:eastAsia="en-CA"/>
        </w:rPr>
        <w:t>, configuration items which are critical to business get highest priority while doing this</w:t>
      </w:r>
      <w:r w:rsidRPr="00741548">
        <w:rPr>
          <w:rFonts w:ascii="Arial" w:hAnsi="Arial" w:cs="Arial"/>
          <w:i/>
          <w:iCs/>
          <w:color w:val="0000FF"/>
          <w:lang w:val="en-US" w:eastAsia="en-CA"/>
        </w:rPr>
        <w:t>. Monitoring baseline agreed and configured in the Monitoring system. Approach to handle different type of events like “Information”, “Warning” and “Exception” is also defined.</w:t>
      </w:r>
    </w:p>
    <w:p w14:paraId="373699EF" w14:textId="2D20B851" w:rsidR="00D34FBF" w:rsidRPr="00741548" w:rsidRDefault="00D34FBF" w:rsidP="00741548">
      <w:pPr>
        <w:rPr>
          <w:rFonts w:ascii="Arial" w:hAnsi="Arial" w:cs="Arial"/>
          <w:i/>
          <w:iCs/>
          <w:color w:val="0000FF"/>
          <w:lang w:val="en-US" w:eastAsia="en-CA"/>
        </w:rPr>
      </w:pPr>
      <w:r w:rsidRPr="00741548">
        <w:rPr>
          <w:rFonts w:ascii="Arial" w:hAnsi="Arial" w:cs="Arial"/>
          <w:i/>
          <w:iCs/>
          <w:color w:val="0000FF"/>
          <w:lang w:val="en-US" w:eastAsia="en-CA"/>
        </w:rPr>
        <w:t>Also specify the list of key deliverables expected from the respective stream&gt;&gt;</w:t>
      </w:r>
    </w:p>
    <w:p w14:paraId="4AB32CA2" w14:textId="3DB7052D" w:rsidR="00F61F9A" w:rsidRDefault="00F61F9A" w:rsidP="00F61F9A">
      <w:pPr>
        <w:pStyle w:val="CGH2-outlined"/>
        <w:rPr>
          <w:rFonts w:ascii="Arial" w:hAnsi="Arial" w:cs="Arial"/>
          <w:color w:val="1F497D" w:themeColor="text2"/>
          <w:sz w:val="24"/>
        </w:rPr>
      </w:pPr>
      <w:bookmarkStart w:id="33" w:name="_Toc516027891"/>
      <w:r w:rsidRPr="00F61F9A">
        <w:rPr>
          <w:rFonts w:ascii="Arial" w:hAnsi="Arial" w:cs="Arial"/>
          <w:color w:val="1F497D" w:themeColor="text2"/>
          <w:sz w:val="24"/>
        </w:rPr>
        <w:t xml:space="preserve">Applicable Service Levels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Key Performance Indicators</w:t>
      </w:r>
      <w:bookmarkEnd w:id="33"/>
    </w:p>
    <w:p w14:paraId="314E53D5" w14:textId="08A5122C" w:rsidR="00830571" w:rsidRPr="00830571" w:rsidRDefault="00830571" w:rsidP="00830571">
      <w:pPr>
        <w:pStyle w:val="CGBodytext"/>
        <w:rPr>
          <w:rFonts w:cs="Arial"/>
          <w:i/>
          <w:iCs/>
          <w:color w:val="0000FF"/>
          <w:szCs w:val="20"/>
        </w:rPr>
      </w:pPr>
      <w:r w:rsidRPr="00830571">
        <w:rPr>
          <w:rFonts w:cs="Arial"/>
          <w:i/>
          <w:iCs/>
          <w:color w:val="0000FF"/>
          <w:szCs w:val="20"/>
        </w:rPr>
        <w:t>&lt;&lt;Refer to SLA and if needed, add list additional agreed (internal and external) KPIs&gt;&gt;</w:t>
      </w:r>
    </w:p>
    <w:p w14:paraId="7F8F1B13" w14:textId="12C994B8" w:rsidR="00F61F9A" w:rsidRDefault="00F61F9A" w:rsidP="00F61F9A">
      <w:pPr>
        <w:pStyle w:val="CGH2-outlined"/>
        <w:rPr>
          <w:rFonts w:ascii="Arial" w:hAnsi="Arial" w:cs="Arial"/>
          <w:color w:val="1F497D" w:themeColor="text2"/>
          <w:sz w:val="24"/>
        </w:rPr>
      </w:pPr>
      <w:bookmarkStart w:id="34" w:name="_Toc516027892"/>
      <w:r w:rsidRPr="00F61F9A">
        <w:rPr>
          <w:rFonts w:ascii="Arial" w:hAnsi="Arial" w:cs="Arial"/>
          <w:color w:val="1F497D" w:themeColor="text2"/>
          <w:sz w:val="24"/>
        </w:rPr>
        <w:t>Any Other Contractual Obligations</w:t>
      </w:r>
      <w:bookmarkEnd w:id="34"/>
    </w:p>
    <w:p w14:paraId="5A5B0BD1" w14:textId="348E589D" w:rsidR="000C1D56" w:rsidRPr="000C1D56" w:rsidRDefault="000C1D56" w:rsidP="000C1D56">
      <w:pPr>
        <w:pStyle w:val="CGBodytext"/>
        <w:rPr>
          <w:rFonts w:cs="Arial"/>
          <w:i/>
          <w:iCs/>
          <w:color w:val="0000FF"/>
          <w:szCs w:val="20"/>
        </w:rPr>
      </w:pPr>
      <w:r w:rsidRPr="000C1D56">
        <w:rPr>
          <w:rFonts w:cs="Arial"/>
          <w:i/>
          <w:iCs/>
          <w:color w:val="0000FF"/>
          <w:szCs w:val="20"/>
        </w:rPr>
        <w:t>&lt;&lt;List down any other obligations as per the contract, for the respective stream&gt;&gt;</w:t>
      </w:r>
    </w:p>
    <w:p w14:paraId="5F6D1C26" w14:textId="102836D4" w:rsidR="00F61F9A" w:rsidRDefault="00F61F9A" w:rsidP="00F61F9A">
      <w:pPr>
        <w:pStyle w:val="CGH2-outlined"/>
        <w:rPr>
          <w:rFonts w:ascii="Arial" w:hAnsi="Arial" w:cs="Arial"/>
          <w:color w:val="1F497D" w:themeColor="text2"/>
          <w:sz w:val="24"/>
        </w:rPr>
      </w:pPr>
      <w:bookmarkStart w:id="35" w:name="_Toc516027893"/>
      <w:r w:rsidRPr="00F61F9A">
        <w:rPr>
          <w:rFonts w:ascii="Arial" w:hAnsi="Arial" w:cs="Arial"/>
          <w:color w:val="1F497D" w:themeColor="text2"/>
          <w:sz w:val="24"/>
        </w:rPr>
        <w:lastRenderedPageBreak/>
        <w:t>Service Model / Location Requirements</w:t>
      </w:r>
      <w:bookmarkEnd w:id="35"/>
    </w:p>
    <w:p w14:paraId="71CC1F7B" w14:textId="1B4BF4A2" w:rsidR="005C7471" w:rsidRPr="005C7471" w:rsidRDefault="005C7471" w:rsidP="005C7471">
      <w:pPr>
        <w:pStyle w:val="CGBodytext"/>
      </w:pPr>
      <w:r>
        <w:rPr>
          <w:rFonts w:cs="Arial"/>
          <w:i/>
          <w:iCs/>
          <w:color w:val="0000FF"/>
        </w:rPr>
        <w:t>&lt;&lt;Mention the service model agreed for the respective stream. Also d</w:t>
      </w:r>
      <w:r>
        <w:rPr>
          <w:rFonts w:cs="Arial"/>
          <w:i/>
          <w:iCs/>
          <w:color w:val="0000FF"/>
        </w:rPr>
        <w:t>efine the agreement on location of work, also any commitments made on split of work between onshore and offshore</w:t>
      </w:r>
      <w:r>
        <w:rPr>
          <w:rFonts w:cs="Arial"/>
          <w:i/>
          <w:iCs/>
          <w:color w:val="0000FF"/>
        </w:rPr>
        <w:t>&gt;&gt;</w:t>
      </w:r>
    </w:p>
    <w:p w14:paraId="10FA5541" w14:textId="0A3769CC" w:rsidR="00F61F9A" w:rsidRDefault="00F61F9A" w:rsidP="00F61F9A">
      <w:pPr>
        <w:pStyle w:val="CGH1-outlined"/>
        <w:rPr>
          <w:rFonts w:ascii="Arial" w:hAnsi="Arial" w:cs="Arial"/>
          <w:color w:val="1F497D" w:themeColor="text2"/>
          <w:sz w:val="28"/>
          <w:szCs w:val="28"/>
        </w:rPr>
      </w:pPr>
      <w:bookmarkStart w:id="36" w:name="_Toc516027894"/>
      <w:r w:rsidRPr="00F61F9A">
        <w:rPr>
          <w:rFonts w:ascii="Arial" w:hAnsi="Arial" w:cs="Arial"/>
          <w:color w:val="1F497D" w:themeColor="text2"/>
          <w:sz w:val="28"/>
          <w:szCs w:val="28"/>
        </w:rPr>
        <w:t xml:space="preserve">Communication </w:t>
      </w:r>
      <w:proofErr w:type="gramStart"/>
      <w:r w:rsidRPr="00F61F9A">
        <w:rPr>
          <w:rFonts w:ascii="Arial" w:hAnsi="Arial" w:cs="Arial"/>
          <w:color w:val="1F497D" w:themeColor="text2"/>
          <w:sz w:val="28"/>
          <w:szCs w:val="28"/>
        </w:rPr>
        <w:t>And</w:t>
      </w:r>
      <w:proofErr w:type="gramEnd"/>
      <w:r w:rsidRPr="00F61F9A">
        <w:rPr>
          <w:rFonts w:ascii="Arial" w:hAnsi="Arial" w:cs="Arial"/>
          <w:color w:val="1F497D" w:themeColor="text2"/>
          <w:sz w:val="28"/>
          <w:szCs w:val="28"/>
        </w:rPr>
        <w:t xml:space="preserve"> Reporting Requirements</w:t>
      </w:r>
      <w:bookmarkEnd w:id="36"/>
    </w:p>
    <w:p w14:paraId="0AE267BE" w14:textId="4BF4AD03" w:rsidR="00F61F9A" w:rsidRDefault="00F61F9A" w:rsidP="00F61F9A">
      <w:pPr>
        <w:pStyle w:val="CGH2-outlined"/>
        <w:rPr>
          <w:rFonts w:ascii="Arial" w:hAnsi="Arial" w:cs="Arial"/>
          <w:color w:val="1F497D" w:themeColor="text2"/>
          <w:sz w:val="24"/>
        </w:rPr>
      </w:pPr>
      <w:bookmarkStart w:id="37" w:name="_Toc516027895"/>
      <w:r w:rsidRPr="00F61F9A">
        <w:rPr>
          <w:rFonts w:ascii="Arial" w:hAnsi="Arial" w:cs="Arial"/>
          <w:color w:val="1F497D" w:themeColor="text2"/>
          <w:sz w:val="24"/>
        </w:rPr>
        <w:t xml:space="preserve">Internal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External Stakeholders</w:t>
      </w:r>
      <w:bookmarkEnd w:id="37"/>
    </w:p>
    <w:p w14:paraId="049E34D8" w14:textId="33CE6202" w:rsidR="005C7471" w:rsidRPr="005C7471" w:rsidRDefault="005C7471" w:rsidP="005C7471">
      <w:pPr>
        <w:pStyle w:val="CGBodytext"/>
        <w:rPr>
          <w:rFonts w:cs="Arial"/>
          <w:i/>
          <w:iCs/>
          <w:color w:val="0000FF"/>
        </w:rPr>
      </w:pPr>
      <w:r w:rsidRPr="005C7471">
        <w:rPr>
          <w:rFonts w:cs="Arial"/>
          <w:i/>
          <w:iCs/>
          <w:color w:val="0000FF"/>
        </w:rPr>
        <w:t>&lt;&lt;Maintain the list of internal and external stakeholders who would perform key roles in the execution of the Event Management stream&gt;&gt;</w:t>
      </w:r>
    </w:p>
    <w:p w14:paraId="0004DB6E" w14:textId="73287A40" w:rsidR="00F61F9A" w:rsidRDefault="00F61F9A" w:rsidP="00F61F9A">
      <w:pPr>
        <w:pStyle w:val="CGH2-outlined"/>
        <w:rPr>
          <w:rFonts w:ascii="Arial" w:hAnsi="Arial" w:cs="Arial"/>
          <w:color w:val="1F497D" w:themeColor="text2"/>
          <w:sz w:val="24"/>
        </w:rPr>
      </w:pPr>
      <w:bookmarkStart w:id="38" w:name="_Toc516027896"/>
      <w:r w:rsidRPr="00F61F9A">
        <w:rPr>
          <w:rFonts w:ascii="Arial" w:hAnsi="Arial" w:cs="Arial"/>
          <w:color w:val="1F497D" w:themeColor="text2"/>
          <w:sz w:val="24"/>
        </w:rPr>
        <w:t>Reporting Mechanism and Frequency</w:t>
      </w:r>
      <w:bookmarkEnd w:id="38"/>
    </w:p>
    <w:p w14:paraId="72E6F091" w14:textId="03983598" w:rsidR="005C7471" w:rsidRPr="005C7471" w:rsidRDefault="005C7471" w:rsidP="005C7471">
      <w:pPr>
        <w:pStyle w:val="CGBodytext"/>
        <w:rPr>
          <w:rFonts w:cs="Arial"/>
          <w:i/>
          <w:iCs/>
          <w:color w:val="0000FF"/>
        </w:rPr>
      </w:pPr>
      <w:r w:rsidRPr="005C7471">
        <w:rPr>
          <w:rFonts w:cs="Arial"/>
          <w:i/>
          <w:iCs/>
          <w:color w:val="0000FF"/>
        </w:rPr>
        <w:t>&lt;&lt;Define the requirements for reporting the data for Event Management stream also the decide and mention the frequency of reporting&gt;&gt;</w:t>
      </w:r>
    </w:p>
    <w:p w14:paraId="2100B3E7" w14:textId="0B865926" w:rsidR="00F61F9A" w:rsidRDefault="00F61F9A" w:rsidP="00F61F9A">
      <w:pPr>
        <w:pStyle w:val="CGH2-outlined"/>
        <w:rPr>
          <w:rFonts w:ascii="Arial" w:hAnsi="Arial" w:cs="Arial"/>
          <w:color w:val="1F497D" w:themeColor="text2"/>
          <w:sz w:val="24"/>
        </w:rPr>
      </w:pPr>
      <w:bookmarkStart w:id="39" w:name="_Toc516027897"/>
      <w:r w:rsidRPr="00F61F9A">
        <w:rPr>
          <w:rFonts w:ascii="Arial" w:hAnsi="Arial" w:cs="Arial"/>
          <w:color w:val="1F497D" w:themeColor="text2"/>
          <w:sz w:val="24"/>
        </w:rPr>
        <w:t xml:space="preserve">Escalation </w:t>
      </w:r>
      <w:proofErr w:type="gramStart"/>
      <w:r w:rsidRPr="00F61F9A">
        <w:rPr>
          <w:rFonts w:ascii="Arial" w:hAnsi="Arial" w:cs="Arial"/>
          <w:color w:val="1F497D" w:themeColor="text2"/>
          <w:sz w:val="24"/>
        </w:rPr>
        <w:t>And</w:t>
      </w:r>
      <w:proofErr w:type="gramEnd"/>
      <w:r w:rsidRPr="00F61F9A">
        <w:rPr>
          <w:rFonts w:ascii="Arial" w:hAnsi="Arial" w:cs="Arial"/>
          <w:color w:val="1F497D" w:themeColor="text2"/>
          <w:sz w:val="24"/>
        </w:rPr>
        <w:t xml:space="preserve"> Dispute Resolution Process</w:t>
      </w:r>
      <w:bookmarkEnd w:id="39"/>
    </w:p>
    <w:p w14:paraId="3C16BFFA" w14:textId="2E0AABB9" w:rsidR="005C7471" w:rsidRPr="005C7471" w:rsidRDefault="005C7471" w:rsidP="005C7471">
      <w:pPr>
        <w:pStyle w:val="CGBodytext"/>
        <w:rPr>
          <w:rFonts w:cs="Arial"/>
          <w:i/>
          <w:iCs/>
          <w:color w:val="0000FF"/>
        </w:rPr>
      </w:pPr>
      <w:r w:rsidRPr="005C7471">
        <w:rPr>
          <w:rFonts w:cs="Arial"/>
          <w:i/>
          <w:iCs/>
          <w:color w:val="0000FF"/>
        </w:rPr>
        <w:t>&lt;&lt;Define the process to be followed in case of escalations or any disputes&gt;&gt;</w:t>
      </w:r>
    </w:p>
    <w:p w14:paraId="78F43643" w14:textId="77777777" w:rsidR="005C7471" w:rsidRDefault="00F61F9A" w:rsidP="005C7471">
      <w:pPr>
        <w:pStyle w:val="CGH2-outlined"/>
        <w:rPr>
          <w:rFonts w:ascii="Arial" w:hAnsi="Arial" w:cs="Arial"/>
          <w:color w:val="1F497D" w:themeColor="text2"/>
          <w:sz w:val="24"/>
        </w:rPr>
      </w:pPr>
      <w:bookmarkStart w:id="40" w:name="_Toc516027898"/>
      <w:r w:rsidRPr="00F61F9A">
        <w:rPr>
          <w:rFonts w:ascii="Arial" w:hAnsi="Arial" w:cs="Arial"/>
          <w:color w:val="1F497D" w:themeColor="text2"/>
          <w:sz w:val="24"/>
        </w:rPr>
        <w:t>Any Other Communication Requirements</w:t>
      </w:r>
      <w:bookmarkEnd w:id="40"/>
    </w:p>
    <w:p w14:paraId="4AD1E457" w14:textId="41587102" w:rsidR="005C7471" w:rsidRPr="005C7471" w:rsidRDefault="005C7471" w:rsidP="005C7471">
      <w:pPr>
        <w:rPr>
          <w:color w:val="1F497D" w:themeColor="text2"/>
          <w:sz w:val="24"/>
        </w:rPr>
      </w:pPr>
      <w:r w:rsidRPr="005C7471">
        <w:rPr>
          <w:rFonts w:ascii="Arial" w:hAnsi="Arial" w:cs="Arial"/>
          <w:i/>
          <w:iCs/>
          <w:color w:val="0000FF"/>
          <w:szCs w:val="24"/>
          <w:lang w:val="en-US" w:eastAsia="en-CA"/>
        </w:rPr>
        <w:t xml:space="preserve">&lt;&lt; Mention any other communication requirements like Status calls, steering committee meetings </w:t>
      </w:r>
      <w:proofErr w:type="spellStart"/>
      <w:r w:rsidRPr="005C7471">
        <w:rPr>
          <w:rFonts w:ascii="Arial" w:hAnsi="Arial" w:cs="Arial"/>
          <w:i/>
          <w:iCs/>
          <w:color w:val="0000FF"/>
          <w:szCs w:val="24"/>
          <w:lang w:val="en-US" w:eastAsia="en-CA"/>
        </w:rPr>
        <w:t>etc</w:t>
      </w:r>
      <w:proofErr w:type="spellEnd"/>
      <w:r w:rsidRPr="005C7471">
        <w:rPr>
          <w:rFonts w:ascii="Arial" w:hAnsi="Arial" w:cs="Arial"/>
          <w:i/>
          <w:iCs/>
          <w:color w:val="0000FF"/>
          <w:szCs w:val="24"/>
          <w:lang w:val="en-US" w:eastAsia="en-CA"/>
        </w:rPr>
        <w:t>&gt;&gt;</w:t>
      </w:r>
    </w:p>
    <w:p w14:paraId="1A635FA4" w14:textId="77777777" w:rsidR="00B6024A" w:rsidRDefault="00B6024A" w:rsidP="00B6024A">
      <w:pPr>
        <w:pStyle w:val="InfoBlue"/>
        <w:rPr>
          <w:rFonts w:ascii="Arial" w:hAnsi="Arial" w:cs="Arial"/>
        </w:rPr>
      </w:pPr>
      <w:r>
        <w:rPr>
          <w:rFonts w:ascii="Arial" w:hAnsi="Arial" w:cs="Arial"/>
        </w:rPr>
        <w:t>See Annexure for format to be used for business use-cases.]</w:t>
      </w:r>
      <w:bookmarkEnd w:id="11"/>
    </w:p>
    <w:sectPr w:rsidR="00B6024A"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2FCD" w14:textId="77777777" w:rsidR="006F3441" w:rsidRDefault="006F3441" w:rsidP="00CB64D8">
      <w:r>
        <w:separator/>
      </w:r>
    </w:p>
  </w:endnote>
  <w:endnote w:type="continuationSeparator" w:id="0">
    <w:p w14:paraId="7314C708" w14:textId="77777777" w:rsidR="006F3441" w:rsidRDefault="006F3441"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FEA7" w14:textId="77777777" w:rsidR="006C35EB" w:rsidRPr="002426F3" w:rsidRDefault="006C35EB"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62CB" w14:textId="77777777" w:rsidR="006C35EB" w:rsidRPr="007A25E5" w:rsidRDefault="006C35EB"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BF99" w14:textId="77777777" w:rsidR="006F3441" w:rsidRDefault="006F3441" w:rsidP="00CB64D8">
      <w:r>
        <w:separator/>
      </w:r>
    </w:p>
  </w:footnote>
  <w:footnote w:type="continuationSeparator" w:id="0">
    <w:p w14:paraId="08C0AFD4" w14:textId="77777777" w:rsidR="006F3441" w:rsidRDefault="006F3441"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6C35EB" w:rsidRPr="002C4349" w14:paraId="65313D20" w14:textId="77777777" w:rsidTr="006F6281">
      <w:trPr>
        <w:trHeight w:val="625"/>
        <w:jc w:val="center"/>
      </w:trPr>
      <w:tc>
        <w:tcPr>
          <w:tcW w:w="2202" w:type="dxa"/>
          <w:shd w:val="clear" w:color="auto" w:fill="auto"/>
        </w:tcPr>
        <w:p w14:paraId="12EC9AFE" w14:textId="77777777" w:rsidR="006C35EB" w:rsidRPr="002C4349" w:rsidRDefault="006C35EB"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619797B5" wp14:editId="0FA3E48E">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14:paraId="1A02B826" w14:textId="37822027" w:rsidR="006C35EB" w:rsidRPr="002C4349" w:rsidRDefault="006C35EB"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sidR="00D34FBF">
            <w:rPr>
              <w:rFonts w:ascii="Arial" w:hAnsi="Arial" w:cs="Arial"/>
            </w:rPr>
            <w:t>Stream</w:t>
          </w:r>
          <w:r w:rsidR="00D84E46" w:rsidRPr="00D84E46">
            <w:rPr>
              <w:rFonts w:ascii="Arial" w:hAnsi="Arial" w:cs="Arial"/>
            </w:rPr>
            <w:t xml:space="preserve"> Requirements</w:t>
          </w:r>
        </w:p>
      </w:tc>
      <w:tc>
        <w:tcPr>
          <w:tcW w:w="1130" w:type="dxa"/>
          <w:shd w:val="clear" w:color="auto" w:fill="auto"/>
          <w:vAlign w:val="center"/>
        </w:tcPr>
        <w:p w14:paraId="755F5448" w14:textId="77777777" w:rsidR="006C35EB" w:rsidRPr="002C4349" w:rsidRDefault="006C35EB"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Pr>
              <w:rFonts w:ascii="Arial" w:hAnsi="Arial" w:cs="Arial"/>
              <w:b/>
              <w:noProof/>
              <w:lang w:val="nl-NL" w:eastAsia="nl-NL"/>
            </w:rPr>
            <w:t>8</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14:paraId="2D02CEEA" w14:textId="77777777" w:rsidR="006C35EB" w:rsidRDefault="006C35EB"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CB10" w14:textId="77777777" w:rsidR="006C35EB" w:rsidRPr="002C4349" w:rsidRDefault="006C35EB" w:rsidP="002C4349">
    <w:r>
      <w:rPr>
        <w:noProof/>
        <w:lang w:val="en-US"/>
      </w:rPr>
      <w:drawing>
        <wp:inline distT="0" distB="0" distL="0" distR="0" wp14:anchorId="1D83E159" wp14:editId="6768CAED">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9A5EC4"/>
    <w:multiLevelType w:val="multilevel"/>
    <w:tmpl w:val="E5A8ECC8"/>
    <w:numStyleLink w:val="CGNumberings"/>
  </w:abstractNum>
  <w:abstractNum w:abstractNumId="7" w15:restartNumberingAfterBreak="0">
    <w:nsid w:val="43497A0F"/>
    <w:multiLevelType w:val="multilevel"/>
    <w:tmpl w:val="740A0D1A"/>
    <w:numStyleLink w:val="CGOutlineHeadings"/>
  </w:abstractNum>
  <w:abstractNum w:abstractNumId="8" w15:restartNumberingAfterBreak="0">
    <w:nsid w:val="50657F03"/>
    <w:multiLevelType w:val="hybridMultilevel"/>
    <w:tmpl w:val="B862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0"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9"/>
  </w:num>
  <w:num w:numId="5">
    <w:abstractNumId w:val="10"/>
  </w:num>
  <w:num w:numId="6">
    <w:abstractNumId w:val="3"/>
  </w:num>
  <w:num w:numId="7">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86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5"/>
  </w:num>
  <w:num w:numId="9">
    <w:abstractNumId w:val="6"/>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4"/>
  </w:num>
  <w:num w:numId="11">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2">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8"/>
  </w:num>
  <w:num w:numId="16">
    <w:abstractNumId w:val="4"/>
  </w:num>
  <w:num w:numId="17">
    <w:abstractNumId w:val="4"/>
  </w:num>
  <w:num w:numId="18">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3">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7"/>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C"/>
    <w:rsid w:val="0002216C"/>
    <w:rsid w:val="000333A8"/>
    <w:rsid w:val="00034723"/>
    <w:rsid w:val="000401E0"/>
    <w:rsid w:val="00042F3E"/>
    <w:rsid w:val="000430FA"/>
    <w:rsid w:val="00054263"/>
    <w:rsid w:val="00077B81"/>
    <w:rsid w:val="00084D30"/>
    <w:rsid w:val="00085D8D"/>
    <w:rsid w:val="00091003"/>
    <w:rsid w:val="00092A89"/>
    <w:rsid w:val="00092AD8"/>
    <w:rsid w:val="000941A3"/>
    <w:rsid w:val="000A605B"/>
    <w:rsid w:val="000A7FD6"/>
    <w:rsid w:val="000B7251"/>
    <w:rsid w:val="000B779F"/>
    <w:rsid w:val="000C0304"/>
    <w:rsid w:val="000C1D56"/>
    <w:rsid w:val="000D49D8"/>
    <w:rsid w:val="000D67A1"/>
    <w:rsid w:val="000E4B78"/>
    <w:rsid w:val="000F0407"/>
    <w:rsid w:val="000F1947"/>
    <w:rsid w:val="000F1E23"/>
    <w:rsid w:val="000F30D6"/>
    <w:rsid w:val="00100E32"/>
    <w:rsid w:val="00115040"/>
    <w:rsid w:val="0011629C"/>
    <w:rsid w:val="001355C1"/>
    <w:rsid w:val="001369F8"/>
    <w:rsid w:val="001406C3"/>
    <w:rsid w:val="00143198"/>
    <w:rsid w:val="00145255"/>
    <w:rsid w:val="0016557B"/>
    <w:rsid w:val="00167C05"/>
    <w:rsid w:val="00170255"/>
    <w:rsid w:val="00170544"/>
    <w:rsid w:val="0017136D"/>
    <w:rsid w:val="00175D7B"/>
    <w:rsid w:val="00177091"/>
    <w:rsid w:val="0019036B"/>
    <w:rsid w:val="00193E47"/>
    <w:rsid w:val="00196F52"/>
    <w:rsid w:val="001A7015"/>
    <w:rsid w:val="001B0130"/>
    <w:rsid w:val="001B2EE7"/>
    <w:rsid w:val="001C26A6"/>
    <w:rsid w:val="001C60B7"/>
    <w:rsid w:val="001D09B1"/>
    <w:rsid w:val="001D3950"/>
    <w:rsid w:val="001D72F1"/>
    <w:rsid w:val="001F42D4"/>
    <w:rsid w:val="00201987"/>
    <w:rsid w:val="00203A8E"/>
    <w:rsid w:val="00210EDD"/>
    <w:rsid w:val="002123D1"/>
    <w:rsid w:val="00227A6E"/>
    <w:rsid w:val="00236815"/>
    <w:rsid w:val="002426F3"/>
    <w:rsid w:val="002619E5"/>
    <w:rsid w:val="00273658"/>
    <w:rsid w:val="002926E5"/>
    <w:rsid w:val="002B178B"/>
    <w:rsid w:val="002C00B2"/>
    <w:rsid w:val="002C12FC"/>
    <w:rsid w:val="002C28FB"/>
    <w:rsid w:val="002C4349"/>
    <w:rsid w:val="002D149B"/>
    <w:rsid w:val="002E1507"/>
    <w:rsid w:val="002F068F"/>
    <w:rsid w:val="002F6BE9"/>
    <w:rsid w:val="002F7763"/>
    <w:rsid w:val="00301450"/>
    <w:rsid w:val="00302785"/>
    <w:rsid w:val="00307992"/>
    <w:rsid w:val="003105BD"/>
    <w:rsid w:val="00327362"/>
    <w:rsid w:val="003321FC"/>
    <w:rsid w:val="0036204F"/>
    <w:rsid w:val="003662E9"/>
    <w:rsid w:val="00372E6F"/>
    <w:rsid w:val="00374302"/>
    <w:rsid w:val="00376A08"/>
    <w:rsid w:val="00391756"/>
    <w:rsid w:val="00393A40"/>
    <w:rsid w:val="003A242D"/>
    <w:rsid w:val="003A37BC"/>
    <w:rsid w:val="003A76EE"/>
    <w:rsid w:val="003B494A"/>
    <w:rsid w:val="003D218B"/>
    <w:rsid w:val="003D3E74"/>
    <w:rsid w:val="003D4017"/>
    <w:rsid w:val="003D6050"/>
    <w:rsid w:val="003D6E37"/>
    <w:rsid w:val="003E5ED8"/>
    <w:rsid w:val="004043CC"/>
    <w:rsid w:val="00405C73"/>
    <w:rsid w:val="0041250B"/>
    <w:rsid w:val="00412C25"/>
    <w:rsid w:val="004217BB"/>
    <w:rsid w:val="00427F5A"/>
    <w:rsid w:val="004318F8"/>
    <w:rsid w:val="00437B5F"/>
    <w:rsid w:val="0044319E"/>
    <w:rsid w:val="00445948"/>
    <w:rsid w:val="00446D5C"/>
    <w:rsid w:val="0045305F"/>
    <w:rsid w:val="0046240D"/>
    <w:rsid w:val="004743A0"/>
    <w:rsid w:val="004767EB"/>
    <w:rsid w:val="00482858"/>
    <w:rsid w:val="004A38D7"/>
    <w:rsid w:val="004A6B38"/>
    <w:rsid w:val="004A7A55"/>
    <w:rsid w:val="004A7AF7"/>
    <w:rsid w:val="004B12A7"/>
    <w:rsid w:val="004B375E"/>
    <w:rsid w:val="004B6A34"/>
    <w:rsid w:val="004C2347"/>
    <w:rsid w:val="004C646B"/>
    <w:rsid w:val="004D29DB"/>
    <w:rsid w:val="004D67FA"/>
    <w:rsid w:val="004E3CC8"/>
    <w:rsid w:val="004E4CD0"/>
    <w:rsid w:val="004F2A18"/>
    <w:rsid w:val="004F3BB2"/>
    <w:rsid w:val="004F69DF"/>
    <w:rsid w:val="0050510A"/>
    <w:rsid w:val="00506088"/>
    <w:rsid w:val="00532D35"/>
    <w:rsid w:val="00562732"/>
    <w:rsid w:val="005645EF"/>
    <w:rsid w:val="0056589F"/>
    <w:rsid w:val="00567B54"/>
    <w:rsid w:val="00571405"/>
    <w:rsid w:val="00573568"/>
    <w:rsid w:val="005817F0"/>
    <w:rsid w:val="00582FF6"/>
    <w:rsid w:val="00584FEF"/>
    <w:rsid w:val="005857B1"/>
    <w:rsid w:val="0059130B"/>
    <w:rsid w:val="0059489B"/>
    <w:rsid w:val="00597FFA"/>
    <w:rsid w:val="005A6693"/>
    <w:rsid w:val="005C22D0"/>
    <w:rsid w:val="005C2385"/>
    <w:rsid w:val="005C46F8"/>
    <w:rsid w:val="005C7471"/>
    <w:rsid w:val="005D0498"/>
    <w:rsid w:val="005D6DA4"/>
    <w:rsid w:val="005E0909"/>
    <w:rsid w:val="005E1753"/>
    <w:rsid w:val="005E2A92"/>
    <w:rsid w:val="005F4ACA"/>
    <w:rsid w:val="005F5916"/>
    <w:rsid w:val="00605140"/>
    <w:rsid w:val="00606A8C"/>
    <w:rsid w:val="0061509D"/>
    <w:rsid w:val="006169C5"/>
    <w:rsid w:val="00633B75"/>
    <w:rsid w:val="00646EB2"/>
    <w:rsid w:val="0065404E"/>
    <w:rsid w:val="00661B9B"/>
    <w:rsid w:val="0066521F"/>
    <w:rsid w:val="00670B0A"/>
    <w:rsid w:val="00672CEA"/>
    <w:rsid w:val="00680060"/>
    <w:rsid w:val="00691C30"/>
    <w:rsid w:val="006974D5"/>
    <w:rsid w:val="006A43D6"/>
    <w:rsid w:val="006B066D"/>
    <w:rsid w:val="006B2173"/>
    <w:rsid w:val="006B2FB2"/>
    <w:rsid w:val="006C35EB"/>
    <w:rsid w:val="006D4D2E"/>
    <w:rsid w:val="006E0C2E"/>
    <w:rsid w:val="006E3317"/>
    <w:rsid w:val="006E4674"/>
    <w:rsid w:val="006E5751"/>
    <w:rsid w:val="006F12B5"/>
    <w:rsid w:val="006F3441"/>
    <w:rsid w:val="006F6281"/>
    <w:rsid w:val="00710A01"/>
    <w:rsid w:val="00720538"/>
    <w:rsid w:val="00731565"/>
    <w:rsid w:val="00733DEB"/>
    <w:rsid w:val="00741548"/>
    <w:rsid w:val="00751681"/>
    <w:rsid w:val="00753C23"/>
    <w:rsid w:val="00754002"/>
    <w:rsid w:val="00755F33"/>
    <w:rsid w:val="007648FE"/>
    <w:rsid w:val="00765602"/>
    <w:rsid w:val="00765929"/>
    <w:rsid w:val="0076774A"/>
    <w:rsid w:val="00776819"/>
    <w:rsid w:val="007A07CA"/>
    <w:rsid w:val="007A1CAB"/>
    <w:rsid w:val="007A25E5"/>
    <w:rsid w:val="007A374B"/>
    <w:rsid w:val="007A7445"/>
    <w:rsid w:val="007B1AD6"/>
    <w:rsid w:val="007C0E9C"/>
    <w:rsid w:val="007C23F6"/>
    <w:rsid w:val="007E175A"/>
    <w:rsid w:val="007E464B"/>
    <w:rsid w:val="007E61B4"/>
    <w:rsid w:val="00801DC3"/>
    <w:rsid w:val="008139A5"/>
    <w:rsid w:val="00827B61"/>
    <w:rsid w:val="00830571"/>
    <w:rsid w:val="008519AA"/>
    <w:rsid w:val="00853DDC"/>
    <w:rsid w:val="0085749F"/>
    <w:rsid w:val="00875D40"/>
    <w:rsid w:val="00885426"/>
    <w:rsid w:val="00890047"/>
    <w:rsid w:val="00897458"/>
    <w:rsid w:val="00897A98"/>
    <w:rsid w:val="008A4A37"/>
    <w:rsid w:val="008B24EE"/>
    <w:rsid w:val="008B74DD"/>
    <w:rsid w:val="008C18B1"/>
    <w:rsid w:val="008C5233"/>
    <w:rsid w:val="008C5FD4"/>
    <w:rsid w:val="008D2748"/>
    <w:rsid w:val="008D6291"/>
    <w:rsid w:val="00905604"/>
    <w:rsid w:val="00906F73"/>
    <w:rsid w:val="009204DD"/>
    <w:rsid w:val="009257C7"/>
    <w:rsid w:val="00927D4B"/>
    <w:rsid w:val="00927DC6"/>
    <w:rsid w:val="00937ABA"/>
    <w:rsid w:val="00937E80"/>
    <w:rsid w:val="009406B5"/>
    <w:rsid w:val="00941B08"/>
    <w:rsid w:val="009431F6"/>
    <w:rsid w:val="009439E5"/>
    <w:rsid w:val="0094422F"/>
    <w:rsid w:val="00945BEF"/>
    <w:rsid w:val="0095265A"/>
    <w:rsid w:val="00952F52"/>
    <w:rsid w:val="009532E2"/>
    <w:rsid w:val="00957F7B"/>
    <w:rsid w:val="00962C44"/>
    <w:rsid w:val="0096689C"/>
    <w:rsid w:val="00967FFE"/>
    <w:rsid w:val="00971FBA"/>
    <w:rsid w:val="00972187"/>
    <w:rsid w:val="00981A95"/>
    <w:rsid w:val="0098572B"/>
    <w:rsid w:val="009860E7"/>
    <w:rsid w:val="009916E0"/>
    <w:rsid w:val="00992C34"/>
    <w:rsid w:val="00996F17"/>
    <w:rsid w:val="009A6972"/>
    <w:rsid w:val="009B3891"/>
    <w:rsid w:val="009B6A71"/>
    <w:rsid w:val="009C500E"/>
    <w:rsid w:val="009D3D13"/>
    <w:rsid w:val="009D66CC"/>
    <w:rsid w:val="009E3D00"/>
    <w:rsid w:val="009E71A7"/>
    <w:rsid w:val="00A00DB3"/>
    <w:rsid w:val="00A048E6"/>
    <w:rsid w:val="00A138DA"/>
    <w:rsid w:val="00A138F6"/>
    <w:rsid w:val="00A150D2"/>
    <w:rsid w:val="00A16937"/>
    <w:rsid w:val="00A16C64"/>
    <w:rsid w:val="00A21D14"/>
    <w:rsid w:val="00A23F4A"/>
    <w:rsid w:val="00A36B65"/>
    <w:rsid w:val="00A518FD"/>
    <w:rsid w:val="00A823B0"/>
    <w:rsid w:val="00A832DF"/>
    <w:rsid w:val="00A84051"/>
    <w:rsid w:val="00A91576"/>
    <w:rsid w:val="00A97A1A"/>
    <w:rsid w:val="00AA16A5"/>
    <w:rsid w:val="00AA5C8C"/>
    <w:rsid w:val="00AB047F"/>
    <w:rsid w:val="00AB4DB0"/>
    <w:rsid w:val="00AB5483"/>
    <w:rsid w:val="00AB5E7F"/>
    <w:rsid w:val="00AB6952"/>
    <w:rsid w:val="00AB7DCF"/>
    <w:rsid w:val="00AD28AF"/>
    <w:rsid w:val="00AE198E"/>
    <w:rsid w:val="00AE33DA"/>
    <w:rsid w:val="00B00071"/>
    <w:rsid w:val="00B01AE3"/>
    <w:rsid w:val="00B02591"/>
    <w:rsid w:val="00B15E89"/>
    <w:rsid w:val="00B234CB"/>
    <w:rsid w:val="00B342B6"/>
    <w:rsid w:val="00B34AC2"/>
    <w:rsid w:val="00B35C41"/>
    <w:rsid w:val="00B37910"/>
    <w:rsid w:val="00B450AB"/>
    <w:rsid w:val="00B47257"/>
    <w:rsid w:val="00B51BA4"/>
    <w:rsid w:val="00B6024A"/>
    <w:rsid w:val="00B60C41"/>
    <w:rsid w:val="00B65BF0"/>
    <w:rsid w:val="00B676D1"/>
    <w:rsid w:val="00B717C4"/>
    <w:rsid w:val="00B7209E"/>
    <w:rsid w:val="00B739FC"/>
    <w:rsid w:val="00B73F19"/>
    <w:rsid w:val="00B74856"/>
    <w:rsid w:val="00B763BB"/>
    <w:rsid w:val="00B8481B"/>
    <w:rsid w:val="00B85420"/>
    <w:rsid w:val="00B94FDE"/>
    <w:rsid w:val="00BA1617"/>
    <w:rsid w:val="00BA491D"/>
    <w:rsid w:val="00BB09A2"/>
    <w:rsid w:val="00BB6A0A"/>
    <w:rsid w:val="00BD3B69"/>
    <w:rsid w:val="00BD5739"/>
    <w:rsid w:val="00BE01B2"/>
    <w:rsid w:val="00BE0F19"/>
    <w:rsid w:val="00BF2A10"/>
    <w:rsid w:val="00C039D7"/>
    <w:rsid w:val="00C20372"/>
    <w:rsid w:val="00C226AC"/>
    <w:rsid w:val="00C2586E"/>
    <w:rsid w:val="00C32882"/>
    <w:rsid w:val="00C33CF6"/>
    <w:rsid w:val="00C50CAA"/>
    <w:rsid w:val="00C6290B"/>
    <w:rsid w:val="00C73367"/>
    <w:rsid w:val="00C740DF"/>
    <w:rsid w:val="00C80219"/>
    <w:rsid w:val="00C87B09"/>
    <w:rsid w:val="00C91B09"/>
    <w:rsid w:val="00C93222"/>
    <w:rsid w:val="00CA38C5"/>
    <w:rsid w:val="00CA6154"/>
    <w:rsid w:val="00CA7A56"/>
    <w:rsid w:val="00CB2640"/>
    <w:rsid w:val="00CB64D8"/>
    <w:rsid w:val="00CC2550"/>
    <w:rsid w:val="00CC37A0"/>
    <w:rsid w:val="00CC6943"/>
    <w:rsid w:val="00CD7B80"/>
    <w:rsid w:val="00CE3C83"/>
    <w:rsid w:val="00CE3D40"/>
    <w:rsid w:val="00CF2581"/>
    <w:rsid w:val="00D07ADA"/>
    <w:rsid w:val="00D13647"/>
    <w:rsid w:val="00D17F38"/>
    <w:rsid w:val="00D24F18"/>
    <w:rsid w:val="00D34FBF"/>
    <w:rsid w:val="00D35BCF"/>
    <w:rsid w:val="00D375D0"/>
    <w:rsid w:val="00D4101D"/>
    <w:rsid w:val="00D41E68"/>
    <w:rsid w:val="00D43737"/>
    <w:rsid w:val="00D45763"/>
    <w:rsid w:val="00D47ACF"/>
    <w:rsid w:val="00D51CAB"/>
    <w:rsid w:val="00D5634C"/>
    <w:rsid w:val="00D5740C"/>
    <w:rsid w:val="00D6404B"/>
    <w:rsid w:val="00D76BC6"/>
    <w:rsid w:val="00D77DD5"/>
    <w:rsid w:val="00D80B8B"/>
    <w:rsid w:val="00D83D71"/>
    <w:rsid w:val="00D84E46"/>
    <w:rsid w:val="00D8578D"/>
    <w:rsid w:val="00D87FD1"/>
    <w:rsid w:val="00DA0B92"/>
    <w:rsid w:val="00DA6013"/>
    <w:rsid w:val="00DB3A33"/>
    <w:rsid w:val="00DC745C"/>
    <w:rsid w:val="00DD3A62"/>
    <w:rsid w:val="00DE60F0"/>
    <w:rsid w:val="00E14CD2"/>
    <w:rsid w:val="00E1515D"/>
    <w:rsid w:val="00E154C9"/>
    <w:rsid w:val="00E238AB"/>
    <w:rsid w:val="00E3047C"/>
    <w:rsid w:val="00E32799"/>
    <w:rsid w:val="00E33E98"/>
    <w:rsid w:val="00E42A6E"/>
    <w:rsid w:val="00E467AF"/>
    <w:rsid w:val="00E47B97"/>
    <w:rsid w:val="00E52004"/>
    <w:rsid w:val="00E53C7E"/>
    <w:rsid w:val="00E642F1"/>
    <w:rsid w:val="00E703F1"/>
    <w:rsid w:val="00E70884"/>
    <w:rsid w:val="00E71E0E"/>
    <w:rsid w:val="00E763B2"/>
    <w:rsid w:val="00E81515"/>
    <w:rsid w:val="00E84197"/>
    <w:rsid w:val="00E92937"/>
    <w:rsid w:val="00E978D9"/>
    <w:rsid w:val="00EA1B3F"/>
    <w:rsid w:val="00EA1D09"/>
    <w:rsid w:val="00EB3FC6"/>
    <w:rsid w:val="00EB61B7"/>
    <w:rsid w:val="00EB65CD"/>
    <w:rsid w:val="00EC5771"/>
    <w:rsid w:val="00EC669C"/>
    <w:rsid w:val="00ED7618"/>
    <w:rsid w:val="00F054DD"/>
    <w:rsid w:val="00F06A73"/>
    <w:rsid w:val="00F07642"/>
    <w:rsid w:val="00F1396C"/>
    <w:rsid w:val="00F21201"/>
    <w:rsid w:val="00F217F6"/>
    <w:rsid w:val="00F308E0"/>
    <w:rsid w:val="00F414ED"/>
    <w:rsid w:val="00F47C83"/>
    <w:rsid w:val="00F61F9A"/>
    <w:rsid w:val="00F6786E"/>
    <w:rsid w:val="00F732DF"/>
    <w:rsid w:val="00F80BBF"/>
    <w:rsid w:val="00F84E0A"/>
    <w:rsid w:val="00F95DC0"/>
    <w:rsid w:val="00FA514B"/>
    <w:rsid w:val="00FB2AA3"/>
    <w:rsid w:val="00FC3D42"/>
    <w:rsid w:val="00FD22DB"/>
    <w:rsid w:val="00FD6AC8"/>
    <w:rsid w:val="00FD6EBB"/>
    <w:rsid w:val="00FE098F"/>
    <w:rsid w:val="00FE7B9F"/>
    <w:rsid w:val="00FF00CE"/>
    <w:rsid w:val="00FF1927"/>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713863"/>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397">
      <w:bodyDiv w:val="1"/>
      <w:marLeft w:val="0"/>
      <w:marRight w:val="0"/>
      <w:marTop w:val="0"/>
      <w:marBottom w:val="0"/>
      <w:divBdr>
        <w:top w:val="none" w:sz="0" w:space="0" w:color="auto"/>
        <w:left w:val="none" w:sz="0" w:space="0" w:color="auto"/>
        <w:bottom w:val="none" w:sz="0" w:space="0" w:color="auto"/>
        <w:right w:val="none" w:sz="0" w:space="0" w:color="auto"/>
      </w:divBdr>
    </w:div>
    <w:div w:id="441001481">
      <w:bodyDiv w:val="1"/>
      <w:marLeft w:val="0"/>
      <w:marRight w:val="0"/>
      <w:marTop w:val="0"/>
      <w:marBottom w:val="0"/>
      <w:divBdr>
        <w:top w:val="none" w:sz="0" w:space="0" w:color="auto"/>
        <w:left w:val="none" w:sz="0" w:space="0" w:color="auto"/>
        <w:bottom w:val="none" w:sz="0" w:space="0" w:color="auto"/>
        <w:right w:val="none" w:sz="0" w:space="0" w:color="auto"/>
      </w:divBdr>
    </w:div>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1073117355">
      <w:bodyDiv w:val="1"/>
      <w:marLeft w:val="0"/>
      <w:marRight w:val="0"/>
      <w:marTop w:val="0"/>
      <w:marBottom w:val="0"/>
      <w:divBdr>
        <w:top w:val="none" w:sz="0" w:space="0" w:color="auto"/>
        <w:left w:val="none" w:sz="0" w:space="0" w:color="auto"/>
        <w:bottom w:val="none" w:sz="0" w:space="0" w:color="auto"/>
        <w:right w:val="none" w:sz="0" w:space="0" w:color="auto"/>
      </w:divBdr>
    </w:div>
    <w:div w:id="1510097199">
      <w:bodyDiv w:val="1"/>
      <w:marLeft w:val="0"/>
      <w:marRight w:val="0"/>
      <w:marTop w:val="0"/>
      <w:marBottom w:val="0"/>
      <w:divBdr>
        <w:top w:val="none" w:sz="0" w:space="0" w:color="auto"/>
        <w:left w:val="none" w:sz="0" w:space="0" w:color="auto"/>
        <w:bottom w:val="none" w:sz="0" w:space="0" w:color="auto"/>
        <w:right w:val="none" w:sz="0" w:space="0" w:color="auto"/>
      </w:divBdr>
    </w:div>
    <w:div w:id="1609460344">
      <w:bodyDiv w:val="1"/>
      <w:marLeft w:val="0"/>
      <w:marRight w:val="0"/>
      <w:marTop w:val="0"/>
      <w:marBottom w:val="0"/>
      <w:divBdr>
        <w:top w:val="none" w:sz="0" w:space="0" w:color="auto"/>
        <w:left w:val="none" w:sz="0" w:space="0" w:color="auto"/>
        <w:bottom w:val="none" w:sz="0" w:space="0" w:color="auto"/>
        <w:right w:val="none" w:sz="0" w:space="0" w:color="auto"/>
      </w:divBdr>
    </w:div>
    <w:div w:id="1804536278">
      <w:bodyDiv w:val="1"/>
      <w:marLeft w:val="0"/>
      <w:marRight w:val="0"/>
      <w:marTop w:val="0"/>
      <w:marBottom w:val="0"/>
      <w:divBdr>
        <w:top w:val="none" w:sz="0" w:space="0" w:color="auto"/>
        <w:left w:val="none" w:sz="0" w:space="0" w:color="auto"/>
        <w:bottom w:val="none" w:sz="0" w:space="0" w:color="auto"/>
        <w:right w:val="none" w:sz="0" w:space="0" w:color="auto"/>
      </w:divBdr>
    </w:div>
    <w:div w:id="1972710873">
      <w:bodyDiv w:val="1"/>
      <w:marLeft w:val="0"/>
      <w:marRight w:val="0"/>
      <w:marTop w:val="0"/>
      <w:marBottom w:val="0"/>
      <w:divBdr>
        <w:top w:val="none" w:sz="0" w:space="0" w:color="auto"/>
        <w:left w:val="none" w:sz="0" w:space="0" w:color="auto"/>
        <w:bottom w:val="none" w:sz="0" w:space="0" w:color="auto"/>
        <w:right w:val="none" w:sz="0" w:space="0" w:color="auto"/>
      </w:divBdr>
    </w:div>
    <w:div w:id="1986081404">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9BAB-1DCA-46CA-856F-2D2A3EA1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9</cp:revision>
  <cp:lastPrinted>2015-10-29T16:47:00Z</cp:lastPrinted>
  <dcterms:created xsi:type="dcterms:W3CDTF">2018-06-01T09:17:00Z</dcterms:created>
  <dcterms:modified xsi:type="dcterms:W3CDTF">2018-06-06T00:26:00Z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